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B33E0A" w14:textId="77777777" w:rsidR="001028F6" w:rsidRDefault="001028F6" w:rsidP="00290002">
      <w:pPr>
        <w:rPr>
          <w:rFonts w:ascii="HG丸ｺﾞｼｯｸM-PRO" w:eastAsia="HG丸ｺﾞｼｯｸM-PRO" w:hAnsi="HG丸ｺﾞｼｯｸM-PRO"/>
          <w:sz w:val="56"/>
          <w:szCs w:val="56"/>
        </w:rPr>
      </w:pPr>
    </w:p>
    <w:p w14:paraId="7B5FF8F2" w14:textId="73123E0D" w:rsidR="001028F6" w:rsidRDefault="00D53874" w:rsidP="00290002">
      <w:pPr>
        <w:rPr>
          <w:rFonts w:ascii="HG丸ｺﾞｼｯｸM-PRO" w:eastAsia="HG丸ｺﾞｼｯｸM-PRO" w:hAnsi="HG丸ｺﾞｼｯｸM-PRO"/>
          <w:sz w:val="56"/>
          <w:szCs w:val="56"/>
        </w:rPr>
      </w:pPr>
      <w:r>
        <w:rPr>
          <w:noProof/>
        </w:rPr>
        <mc:AlternateContent>
          <mc:Choice Requires="wps">
            <w:drawing>
              <wp:anchor distT="0" distB="0" distL="114300" distR="114300" simplePos="0" relativeHeight="251695104" behindDoc="0" locked="0" layoutInCell="1" allowOverlap="1" wp14:anchorId="65F03541" wp14:editId="0ED3EC05">
                <wp:simplePos x="0" y="0"/>
                <wp:positionH relativeFrom="column">
                  <wp:posOffset>12700</wp:posOffset>
                </wp:positionH>
                <wp:positionV relativeFrom="paragraph">
                  <wp:posOffset>679450</wp:posOffset>
                </wp:positionV>
                <wp:extent cx="5991225" cy="684530"/>
                <wp:effectExtent l="0" t="0" r="3175" b="1270"/>
                <wp:wrapSquare wrapText="bothSides"/>
                <wp:docPr id="36" name="テキスト ボックス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684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A2C63" w14:textId="77777777" w:rsidR="007707FF" w:rsidRPr="007707FF" w:rsidRDefault="007707FF" w:rsidP="007707FF">
                            <w:pPr>
                              <w:jc w:val="center"/>
                              <w:rPr>
                                <w:rFonts w:ascii="HG丸ｺﾞｼｯｸM-PRO" w:eastAsia="HG丸ｺﾞｼｯｸM-PRO" w:hAnsi="HG丸ｺﾞｼｯｸM-PRO"/>
                                <w:b/>
                                <w:color w:val="000000" w:themeColor="text1"/>
                                <w:sz w:val="72"/>
                                <w:szCs w:val="72"/>
                              </w:rPr>
                            </w:pPr>
                            <w:r w:rsidRPr="007707FF">
                              <w:rPr>
                                <w:rFonts w:ascii="HG丸ｺﾞｼｯｸM-PRO" w:eastAsia="HG丸ｺﾞｼｯｸM-PRO" w:hAnsi="HG丸ｺﾞｼｯｸM-PRO" w:hint="eastAsia"/>
                                <w:b/>
                                <w:color w:val="000000" w:themeColor="text1"/>
                                <w:sz w:val="72"/>
                                <w:szCs w:val="72"/>
                              </w:rPr>
                              <w:t>簡易</w:t>
                            </w:r>
                            <w:r w:rsidR="005B770B">
                              <w:rPr>
                                <w:rFonts w:ascii="HG丸ｺﾞｼｯｸM-PRO" w:eastAsia="HG丸ｺﾞｼｯｸM-PRO" w:hAnsi="HG丸ｺﾞｼｯｸM-PRO"/>
                                <w:b/>
                                <w:color w:val="000000" w:themeColor="text1"/>
                                <w:sz w:val="72"/>
                                <w:szCs w:val="72"/>
                              </w:rPr>
                              <w:t xml:space="preserve"> </w:t>
                            </w:r>
                            <w:r w:rsidRPr="007707FF">
                              <w:rPr>
                                <w:rFonts w:ascii="HG丸ｺﾞｼｯｸM-PRO" w:eastAsia="HG丸ｺﾞｼｯｸM-PRO" w:hAnsi="HG丸ｺﾞｼｯｸM-PRO" w:hint="eastAsia"/>
                                <w:b/>
                                <w:color w:val="000000" w:themeColor="text1"/>
                                <w:sz w:val="72"/>
                                <w:szCs w:val="72"/>
                              </w:rPr>
                              <w:t>輸血マニュアル</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65F03541" id="_x0000_t202" coordsize="21600,21600" o:spt="202" path="m0,0l0,21600,21600,21600,21600,0xe">
                <v:stroke joinstyle="miter"/>
                <v:path gradientshapeok="t" o:connecttype="rect"/>
              </v:shapetype>
              <v:shape id="テキスト ボックス 291" o:spid="_x0000_s1026" type="#_x0000_t202" style="position:absolute;left:0;text-align:left;margin-left:1pt;margin-top:53.5pt;width:471.75pt;height:53.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" filled="f" stroked="f">
                <v:textbox style="mso-fit-shape-to-text:t" inset="5.85pt,.7pt,5.85pt,.7pt">
                  <w:txbxContent>
                    <w:p w14:paraId="6DAA2C63" w14:textId="77777777" w:rsidR="007707FF" w:rsidRPr="007707FF" w:rsidRDefault="007707FF" w:rsidP="007707FF">
                      <w:pPr>
                        <w:jc w:val="center"/>
                        <w:rPr>
                          <w:rFonts w:ascii="HG丸ｺﾞｼｯｸM-PRO" w:eastAsia="HG丸ｺﾞｼｯｸM-PRO" w:hAnsi="HG丸ｺﾞｼｯｸM-PRO"/>
                          <w:b/>
                          <w:color w:val="000000" w:themeColor="text1"/>
                          <w:sz w:val="72"/>
                          <w:szCs w:val="72"/>
                        </w:rPr>
                      </w:pPr>
                      <w:r w:rsidRPr="007707FF">
                        <w:rPr>
                          <w:rFonts w:ascii="HG丸ｺﾞｼｯｸM-PRO" w:eastAsia="HG丸ｺﾞｼｯｸM-PRO" w:hAnsi="HG丸ｺﾞｼｯｸM-PRO" w:hint="eastAsia"/>
                          <w:b/>
                          <w:color w:val="000000" w:themeColor="text1"/>
                          <w:sz w:val="72"/>
                          <w:szCs w:val="72"/>
                        </w:rPr>
                        <w:t>簡易</w:t>
                      </w:r>
                      <w:r w:rsidR="005B770B">
                        <w:rPr>
                          <w:rFonts w:ascii="HG丸ｺﾞｼｯｸM-PRO" w:eastAsia="HG丸ｺﾞｼｯｸM-PRO" w:hAnsi="HG丸ｺﾞｼｯｸM-PRO"/>
                          <w:b/>
                          <w:color w:val="000000" w:themeColor="text1"/>
                          <w:sz w:val="72"/>
                          <w:szCs w:val="72"/>
                        </w:rPr>
                        <w:t xml:space="preserve"> </w:t>
                      </w:r>
                      <w:r w:rsidRPr="007707FF">
                        <w:rPr>
                          <w:rFonts w:ascii="HG丸ｺﾞｼｯｸM-PRO" w:eastAsia="HG丸ｺﾞｼｯｸM-PRO" w:hAnsi="HG丸ｺﾞｼｯｸM-PRO" w:hint="eastAsia"/>
                          <w:b/>
                          <w:color w:val="000000" w:themeColor="text1"/>
                          <w:sz w:val="72"/>
                          <w:szCs w:val="72"/>
                        </w:rPr>
                        <w:t>輸血マニュアル</w:t>
                      </w:r>
                    </w:p>
                  </w:txbxContent>
                </v:textbox>
                <w10:wrap type="square"/>
              </v:shape>
            </w:pict>
          </mc:Fallback>
        </mc:AlternateContent>
      </w:r>
    </w:p>
    <w:p w14:paraId="2BDE4AA9" w14:textId="77777777" w:rsidR="001028F6" w:rsidRPr="007707FF" w:rsidRDefault="001028F6" w:rsidP="001028F6">
      <w:pPr>
        <w:jc w:val="center"/>
        <w:rPr>
          <w:rFonts w:ascii="HG丸ｺﾞｼｯｸM-PRO" w:eastAsia="HG丸ｺﾞｼｯｸM-PRO" w:hAnsi="HG丸ｺﾞｼｯｸM-PRO"/>
          <w:sz w:val="36"/>
          <w:szCs w:val="36"/>
        </w:rPr>
      </w:pPr>
    </w:p>
    <w:p w14:paraId="09E2FADB" w14:textId="77777777" w:rsidR="001028F6" w:rsidRDefault="001028F6" w:rsidP="001028F6">
      <w:pPr>
        <w:jc w:val="center"/>
        <w:rPr>
          <w:noProof/>
        </w:rPr>
      </w:pPr>
    </w:p>
    <w:p w14:paraId="63BE65A5" w14:textId="77777777" w:rsidR="00290002" w:rsidRPr="006F21E5" w:rsidRDefault="007707FF" w:rsidP="001028F6">
      <w:pPr>
        <w:jc w:val="center"/>
        <w:rPr>
          <w:rFonts w:ascii="HG丸ｺﾞｼｯｸM-PRO" w:eastAsia="HG丸ｺﾞｼｯｸM-PRO" w:hAnsi="HG丸ｺﾞｼｯｸM-PRO"/>
          <w:color w:val="365F91" w:themeColor="accent1" w:themeShade="BF"/>
          <w:sz w:val="40"/>
          <w:szCs w:val="40"/>
        </w:rPr>
      </w:pPr>
      <w:r w:rsidRPr="006F21E5">
        <w:rPr>
          <w:rFonts w:ascii="HG丸ｺﾞｼｯｸM-PRO" w:eastAsia="HG丸ｺﾞｼｯｸM-PRO" w:hAnsi="HG丸ｺﾞｼｯｸM-PRO" w:hint="eastAsia"/>
          <w:color w:val="365F91" w:themeColor="accent1" w:themeShade="BF"/>
          <w:sz w:val="40"/>
          <w:szCs w:val="40"/>
        </w:rPr>
        <w:t>安全な輸血療法を行うために</w:t>
      </w:r>
    </w:p>
    <w:p w14:paraId="1A4E4CBA" w14:textId="77777777" w:rsidR="001028F6" w:rsidRPr="007707FF" w:rsidRDefault="001028F6" w:rsidP="001028F6">
      <w:pPr>
        <w:jc w:val="center"/>
        <w:rPr>
          <w:rFonts w:ascii="HG丸ｺﾞｼｯｸM-PRO" w:eastAsia="HG丸ｺﾞｼｯｸM-PRO" w:hAnsi="HG丸ｺﾞｼｯｸM-PRO"/>
          <w:sz w:val="40"/>
          <w:szCs w:val="40"/>
        </w:rPr>
      </w:pPr>
    </w:p>
    <w:p w14:paraId="48E2309F" w14:textId="77777777" w:rsidR="001028F6" w:rsidRDefault="001028F6" w:rsidP="001028F6">
      <w:pPr>
        <w:jc w:val="center"/>
        <w:rPr>
          <w:rFonts w:ascii="HG丸ｺﾞｼｯｸM-PRO" w:eastAsia="HG丸ｺﾞｼｯｸM-PRO" w:hAnsi="HG丸ｺﾞｼｯｸM-PRO"/>
          <w:sz w:val="56"/>
          <w:szCs w:val="56"/>
        </w:rPr>
      </w:pPr>
    </w:p>
    <w:p w14:paraId="28700E51" w14:textId="77777777" w:rsidR="00781F08" w:rsidRDefault="00781F08" w:rsidP="001028F6">
      <w:pPr>
        <w:jc w:val="center"/>
        <w:rPr>
          <w:rFonts w:ascii="HG丸ｺﾞｼｯｸM-PRO" w:eastAsia="HG丸ｺﾞｼｯｸM-PRO" w:hAnsi="HG丸ｺﾞｼｯｸM-PRO"/>
          <w:sz w:val="56"/>
          <w:szCs w:val="56"/>
        </w:rPr>
      </w:pPr>
    </w:p>
    <w:p w14:paraId="6DE208FF" w14:textId="77777777" w:rsidR="00781F08" w:rsidRDefault="00781F08" w:rsidP="001028F6">
      <w:pPr>
        <w:jc w:val="center"/>
        <w:rPr>
          <w:rFonts w:ascii="HG丸ｺﾞｼｯｸM-PRO" w:eastAsia="HG丸ｺﾞｼｯｸM-PRO" w:hAnsi="HG丸ｺﾞｼｯｸM-PRO"/>
          <w:sz w:val="56"/>
          <w:szCs w:val="56"/>
        </w:rPr>
      </w:pPr>
    </w:p>
    <w:p w14:paraId="13801B18" w14:textId="77777777" w:rsidR="006F21E5" w:rsidRDefault="006F21E5" w:rsidP="001028F6">
      <w:pPr>
        <w:jc w:val="right"/>
        <w:rPr>
          <w:rFonts w:ascii="HG丸ｺﾞｼｯｸM-PRO" w:eastAsia="HG丸ｺﾞｼｯｸM-PRO" w:hAnsi="HG丸ｺﾞｼｯｸM-PRO"/>
          <w:sz w:val="40"/>
          <w:szCs w:val="40"/>
        </w:rPr>
      </w:pPr>
    </w:p>
    <w:p w14:paraId="349C3652" w14:textId="77777777" w:rsidR="006F21E5" w:rsidRDefault="006F21E5" w:rsidP="001028F6">
      <w:pPr>
        <w:jc w:val="right"/>
        <w:rPr>
          <w:rFonts w:ascii="HG丸ｺﾞｼｯｸM-PRO" w:eastAsia="HG丸ｺﾞｼｯｸM-PRO" w:hAnsi="HG丸ｺﾞｼｯｸM-PRO"/>
          <w:sz w:val="40"/>
          <w:szCs w:val="40"/>
        </w:rPr>
      </w:pPr>
    </w:p>
    <w:p w14:paraId="67DCB005" w14:textId="77777777" w:rsidR="006F21E5" w:rsidRDefault="006F21E5" w:rsidP="001028F6">
      <w:pPr>
        <w:jc w:val="right"/>
        <w:rPr>
          <w:rFonts w:ascii="HG丸ｺﾞｼｯｸM-PRO" w:eastAsia="HG丸ｺﾞｼｯｸM-PRO" w:hAnsi="HG丸ｺﾞｼｯｸM-PRO"/>
          <w:sz w:val="40"/>
          <w:szCs w:val="40"/>
        </w:rPr>
      </w:pPr>
    </w:p>
    <w:p w14:paraId="18598D8E" w14:textId="77777777" w:rsidR="001028F6" w:rsidRPr="001E72C6" w:rsidRDefault="001028F6" w:rsidP="001028F6">
      <w:pPr>
        <w:jc w:val="right"/>
        <w:rPr>
          <w:rFonts w:ascii="HG丸ｺﾞｼｯｸM-PRO" w:eastAsia="HG丸ｺﾞｼｯｸM-PRO" w:hAnsi="HG丸ｺﾞｼｯｸM-PRO"/>
          <w:sz w:val="32"/>
          <w:szCs w:val="32"/>
        </w:rPr>
      </w:pPr>
      <w:r w:rsidRPr="001E72C6">
        <w:rPr>
          <w:rFonts w:ascii="HG丸ｺﾞｼｯｸM-PRO" w:eastAsia="HG丸ｺﾞｼｯｸM-PRO" w:hAnsi="HG丸ｺﾞｼｯｸM-PRO" w:hint="eastAsia"/>
          <w:sz w:val="32"/>
          <w:szCs w:val="32"/>
        </w:rPr>
        <w:t>2017年</w:t>
      </w:r>
      <w:r w:rsidR="00E05E94">
        <w:rPr>
          <w:rFonts w:ascii="HG丸ｺﾞｼｯｸM-PRO" w:eastAsia="HG丸ｺﾞｼｯｸM-PRO" w:hAnsi="HG丸ｺﾞｼｯｸM-PRO" w:hint="eastAsia"/>
          <w:sz w:val="32"/>
          <w:szCs w:val="32"/>
        </w:rPr>
        <w:t>12</w:t>
      </w:r>
      <w:r w:rsidRPr="001E72C6">
        <w:rPr>
          <w:rFonts w:ascii="HG丸ｺﾞｼｯｸM-PRO" w:eastAsia="HG丸ｺﾞｼｯｸM-PRO" w:hAnsi="HG丸ｺﾞｼｯｸM-PRO" w:hint="eastAsia"/>
          <w:sz w:val="32"/>
          <w:szCs w:val="32"/>
        </w:rPr>
        <w:t>月</w:t>
      </w:r>
    </w:p>
    <w:p w14:paraId="3E983CFB" w14:textId="77777777" w:rsidR="001028F6" w:rsidRPr="001E72C6" w:rsidRDefault="001028F6" w:rsidP="001028F6">
      <w:pPr>
        <w:jc w:val="right"/>
        <w:rPr>
          <w:rFonts w:ascii="HG丸ｺﾞｼｯｸM-PRO" w:eastAsia="HG丸ｺﾞｼｯｸM-PRO" w:hAnsi="HG丸ｺﾞｼｯｸM-PRO"/>
          <w:sz w:val="32"/>
          <w:szCs w:val="32"/>
        </w:rPr>
      </w:pPr>
      <w:r w:rsidRPr="001E72C6">
        <w:rPr>
          <w:rFonts w:ascii="HG丸ｺﾞｼｯｸM-PRO" w:eastAsia="HG丸ｺﾞｼｯｸM-PRO" w:hAnsi="HG丸ｺﾞｼｯｸM-PRO" w:hint="eastAsia"/>
          <w:sz w:val="32"/>
          <w:szCs w:val="32"/>
        </w:rPr>
        <w:t xml:space="preserve">秋田県合同輸血療法委員会　</w:t>
      </w:r>
    </w:p>
    <w:p w14:paraId="71682C18" w14:textId="77777777" w:rsidR="00E05E94" w:rsidRDefault="001028F6" w:rsidP="006F21E5">
      <w:pPr>
        <w:jc w:val="right"/>
        <w:rPr>
          <w:rFonts w:ascii="HG丸ｺﾞｼｯｸM-PRO" w:eastAsia="HG丸ｺﾞｼｯｸM-PRO" w:hAnsi="HG丸ｺﾞｼｯｸM-PRO"/>
          <w:sz w:val="32"/>
          <w:szCs w:val="32"/>
        </w:rPr>
      </w:pPr>
      <w:r w:rsidRPr="001E72C6">
        <w:rPr>
          <w:rFonts w:ascii="HG丸ｺﾞｼｯｸM-PRO" w:eastAsia="HG丸ｺﾞｼｯｸM-PRO" w:hAnsi="HG丸ｺﾞｼｯｸM-PRO" w:hint="eastAsia"/>
          <w:sz w:val="32"/>
          <w:szCs w:val="32"/>
        </w:rPr>
        <w:t>看護師部会作成</w:t>
      </w:r>
    </w:p>
    <w:p w14:paraId="4470766D" w14:textId="77777777" w:rsidR="00E05E94" w:rsidRDefault="00E05E94">
      <w:pPr>
        <w:widowControl/>
        <w:jc w:val="left"/>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br w:type="page"/>
      </w:r>
    </w:p>
    <w:p w14:paraId="297C080B" w14:textId="1356C794" w:rsidR="009122D4" w:rsidRDefault="00D53874">
      <w:pPr>
        <w:rPr>
          <w:rFonts w:ascii="HG丸ｺﾞｼｯｸM-PRO" w:eastAsia="HG丸ｺﾞｼｯｸM-PRO" w:hAnsi="HG丸ｺﾞｼｯｸM-PRO"/>
          <w:sz w:val="24"/>
          <w:szCs w:val="24"/>
        </w:rPr>
      </w:pPr>
      <w:r>
        <w:rPr>
          <w:rFonts w:ascii="HG丸ｺﾞｼｯｸM-PRO" w:eastAsia="HG丸ｺﾞｼｯｸM-PRO" w:hAnsi="HG丸ｺﾞｼｯｸM-PRO"/>
          <w:noProof/>
          <w:sz w:val="40"/>
          <w:szCs w:val="40"/>
        </w:rPr>
        <w:lastRenderedPageBreak/>
        <mc:AlternateContent>
          <mc:Choice Requires="wps">
            <w:drawing>
              <wp:anchor distT="0" distB="0" distL="114300" distR="114300" simplePos="0" relativeHeight="251661312" behindDoc="0" locked="0" layoutInCell="1" allowOverlap="1" wp14:anchorId="4B37F6B9" wp14:editId="7765B17C">
                <wp:simplePos x="0" y="0"/>
                <wp:positionH relativeFrom="column">
                  <wp:posOffset>300355</wp:posOffset>
                </wp:positionH>
                <wp:positionV relativeFrom="paragraph">
                  <wp:posOffset>-12700</wp:posOffset>
                </wp:positionV>
                <wp:extent cx="5334000" cy="628650"/>
                <wp:effectExtent l="0" t="0" r="25400" b="31750"/>
                <wp:wrapNone/>
                <wp:docPr id="35"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0" cy="628650"/>
                        </a:xfrm>
                        <a:prstGeom prst="roundRect">
                          <a:avLst/>
                        </a:prstGeom>
                        <a:gradFill>
                          <a:gsLst>
                            <a:gs pos="0">
                              <a:schemeClr val="accent2">
                                <a:lumMod val="40000"/>
                                <a:lumOff val="60000"/>
                              </a:schemeClr>
                            </a:gs>
                            <a:gs pos="46000">
                              <a:schemeClr val="accent1">
                                <a:tint val="44500"/>
                                <a:satMod val="160000"/>
                                <a:lumMod val="7000"/>
                                <a:lumOff val="93000"/>
                                <a:alpha val="42000"/>
                              </a:schemeClr>
                            </a:gs>
                            <a:gs pos="100000">
                              <a:schemeClr val="accent1">
                                <a:tint val="23500"/>
                                <a:satMod val="160000"/>
                              </a:schemeClr>
                            </a:gs>
                          </a:gsLst>
                          <a:lin ang="16200000" scaled="1"/>
                        </a:gradFill>
                        <a:ln>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246ECB94" w14:textId="77777777" w:rsidR="009122D4" w:rsidRPr="00011B1C" w:rsidRDefault="009122D4" w:rsidP="009122D4">
                            <w:pPr>
                              <w:jc w:val="center"/>
                              <w:rPr>
                                <w:rFonts w:ascii="HG丸ｺﾞｼｯｸM-PRO" w:eastAsia="HG丸ｺﾞｼｯｸM-PRO" w:hAnsi="HG丸ｺﾞｼｯｸM-PRO"/>
                                <w:sz w:val="40"/>
                                <w:szCs w:val="40"/>
                              </w:rPr>
                            </w:pPr>
                            <w:r w:rsidRPr="00011B1C">
                              <w:rPr>
                                <w:rFonts w:ascii="HG丸ｺﾞｼｯｸM-PRO" w:eastAsia="HG丸ｺﾞｼｯｸM-PRO" w:hAnsi="HG丸ｺﾞｼｯｸM-PRO" w:hint="eastAsia"/>
                                <w:sz w:val="40"/>
                                <w:szCs w:val="40"/>
                              </w:rPr>
                              <w:t>輸血の</w:t>
                            </w:r>
                            <w:r>
                              <w:rPr>
                                <w:rFonts w:ascii="HG丸ｺﾞｼｯｸM-PRO" w:eastAsia="HG丸ｺﾞｼｯｸM-PRO" w:hAnsi="HG丸ｺﾞｼｯｸM-PRO" w:hint="eastAsia"/>
                                <w:sz w:val="40"/>
                                <w:szCs w:val="40"/>
                              </w:rPr>
                              <w:t>準備</w:t>
                            </w:r>
                          </w:p>
                          <w:p w14:paraId="4984AEDA" w14:textId="77777777" w:rsidR="009122D4" w:rsidRDefault="009122D4" w:rsidP="009122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oundrect w14:anchorId="4B37F6B9" id="角丸四角形 4" o:spid="_x0000_s1027" style="position:absolute;left:0;text-align:left;margin-left:23.65pt;margin-top:-.95pt;width:420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" fillcolor="#e5b8b7 [1301]" strokecolor="red" strokeweight="2pt">
                <v:fill color2="#d6e2f0 [756]" colors="0 #e6b9b8;30147f #fbfcfe;1 #e1e8f5" type="gradient"/>
                <v:path arrowok="t"/>
                <v:textbox>
                  <w:txbxContent>
                    <w:p w14:paraId="246ECB94" w14:textId="77777777" w:rsidR="009122D4" w:rsidRPr="00011B1C" w:rsidRDefault="009122D4" w:rsidP="009122D4">
                      <w:pPr>
                        <w:jc w:val="center"/>
                        <w:rPr>
                          <w:rFonts w:ascii="HG丸ｺﾞｼｯｸM-PRO" w:eastAsia="HG丸ｺﾞｼｯｸM-PRO" w:hAnsi="HG丸ｺﾞｼｯｸM-PRO"/>
                          <w:sz w:val="40"/>
                          <w:szCs w:val="40"/>
                        </w:rPr>
                      </w:pPr>
                      <w:r w:rsidRPr="00011B1C">
                        <w:rPr>
                          <w:rFonts w:ascii="HG丸ｺﾞｼｯｸM-PRO" w:eastAsia="HG丸ｺﾞｼｯｸM-PRO" w:hAnsi="HG丸ｺﾞｼｯｸM-PRO" w:hint="eastAsia"/>
                          <w:sz w:val="40"/>
                          <w:szCs w:val="40"/>
                        </w:rPr>
                        <w:t>輸血の</w:t>
                      </w:r>
                      <w:r>
                        <w:rPr>
                          <w:rFonts w:ascii="HG丸ｺﾞｼｯｸM-PRO" w:eastAsia="HG丸ｺﾞｼｯｸM-PRO" w:hAnsi="HG丸ｺﾞｼｯｸM-PRO" w:hint="eastAsia"/>
                          <w:sz w:val="40"/>
                          <w:szCs w:val="40"/>
                        </w:rPr>
                        <w:t>準備</w:t>
                      </w:r>
                    </w:p>
                    <w:p w14:paraId="4984AEDA" w14:textId="77777777" w:rsidR="009122D4" w:rsidRDefault="009122D4" w:rsidP="009122D4">
                      <w:pPr>
                        <w:jc w:val="center"/>
                      </w:pPr>
                    </w:p>
                  </w:txbxContent>
                </v:textbox>
              </v:roundrect>
            </w:pict>
          </mc:Fallback>
        </mc:AlternateContent>
      </w:r>
    </w:p>
    <w:p w14:paraId="164D5CAC" w14:textId="77777777" w:rsidR="00243163" w:rsidRDefault="00243163" w:rsidP="009122D4">
      <w:pPr>
        <w:rPr>
          <w:rFonts w:ascii="HG丸ｺﾞｼｯｸM-PRO" w:eastAsia="HG丸ｺﾞｼｯｸM-PRO" w:hAnsi="HG丸ｺﾞｼｯｸM-PRO"/>
          <w:b/>
          <w:sz w:val="32"/>
          <w:szCs w:val="32"/>
        </w:rPr>
      </w:pPr>
    </w:p>
    <w:p w14:paraId="30E901AF" w14:textId="231D370C" w:rsidR="009122D4" w:rsidRPr="00243163" w:rsidRDefault="00D53874" w:rsidP="009122D4">
      <w:pPr>
        <w:rPr>
          <w:rFonts w:ascii="HG丸ｺﾞｼｯｸM-PRO" w:eastAsia="HG丸ｺﾞｼｯｸM-PRO" w:hAnsi="HG丸ｺﾞｼｯｸM-PRO"/>
          <w:b/>
          <w:sz w:val="32"/>
          <w:szCs w:val="32"/>
        </w:rPr>
      </w:pPr>
      <w:r>
        <w:rPr>
          <w:rFonts w:ascii="HG丸ｺﾞｼｯｸM-PRO" w:eastAsia="HG丸ｺﾞｼｯｸM-PRO" w:hAnsi="HG丸ｺﾞｼｯｸM-PRO"/>
          <w:b/>
          <w:noProof/>
          <w:color w:val="FF0000"/>
          <w:sz w:val="28"/>
          <w:szCs w:val="28"/>
          <w:bdr w:val="single" w:sz="4" w:space="0" w:color="auto"/>
        </w:rPr>
        <mc:AlternateContent>
          <mc:Choice Requires="wps">
            <w:drawing>
              <wp:anchor distT="0" distB="0" distL="114300" distR="114300" simplePos="0" relativeHeight="251663360" behindDoc="0" locked="0" layoutInCell="1" allowOverlap="1" wp14:anchorId="3D00F791" wp14:editId="6D02E522">
                <wp:simplePos x="0" y="0"/>
                <wp:positionH relativeFrom="column">
                  <wp:posOffset>4524375</wp:posOffset>
                </wp:positionH>
                <wp:positionV relativeFrom="paragraph">
                  <wp:posOffset>358775</wp:posOffset>
                </wp:positionV>
                <wp:extent cx="1868170" cy="334010"/>
                <wp:effectExtent l="0" t="0" r="11430" b="0"/>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34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28CC3C" w14:textId="77777777" w:rsidR="009122D4" w:rsidRPr="001E72C6" w:rsidRDefault="009122D4" w:rsidP="00243163">
                            <w:pPr>
                              <w:rPr>
                                <w:rFonts w:ascii="HG丸ｺﾞｼｯｸM-PRO" w:eastAsia="HG丸ｺﾞｼｯｸM-PRO" w:hAnsi="HG丸ｺﾞｼｯｸM-PRO"/>
                                <w:color w:val="FF0000"/>
                                <w:sz w:val="20"/>
                                <w:szCs w:val="20"/>
                              </w:rPr>
                            </w:pPr>
                            <w:r w:rsidRPr="001E72C6">
                              <w:rPr>
                                <w:rFonts w:ascii="HG丸ｺﾞｼｯｸM-PRO" w:eastAsia="HG丸ｺﾞｼｯｸM-PRO" w:hAnsi="HG丸ｺﾞｼｯｸM-PRO" w:hint="eastAsia"/>
                                <w:color w:val="FF0000"/>
                                <w:sz w:val="20"/>
                                <w:szCs w:val="20"/>
                              </w:rPr>
                              <w:t>1患者1回ごとの準備を行うこと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3D00F791" id="テキスト ボックス 2" o:spid="_x0000_s1028" type="#_x0000_t202" style="position:absolute;left:0;text-align:left;margin-left:356.25pt;margin-top:28.25pt;width:147.1pt;height:2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" stroked="f">
                <v:textbox>
                  <w:txbxContent>
                    <w:p w14:paraId="3D28CC3C" w14:textId="77777777" w:rsidR="009122D4" w:rsidRPr="001E72C6" w:rsidRDefault="009122D4" w:rsidP="00243163">
                      <w:pPr>
                        <w:rPr>
                          <w:rFonts w:ascii="HG丸ｺﾞｼｯｸM-PRO" w:eastAsia="HG丸ｺﾞｼｯｸM-PRO" w:hAnsi="HG丸ｺﾞｼｯｸM-PRO"/>
                          <w:color w:val="FF0000"/>
                          <w:sz w:val="20"/>
                          <w:szCs w:val="20"/>
                        </w:rPr>
                      </w:pPr>
                      <w:r w:rsidRPr="001E72C6">
                        <w:rPr>
                          <w:rFonts w:ascii="HG丸ｺﾞｼｯｸM-PRO" w:eastAsia="HG丸ｺﾞｼｯｸM-PRO" w:hAnsi="HG丸ｺﾞｼｯｸM-PRO" w:hint="eastAsia"/>
                          <w:color w:val="FF0000"/>
                          <w:sz w:val="20"/>
                          <w:szCs w:val="20"/>
                        </w:rPr>
                        <w:t>1患者1回ごとの準備を行うこと</w:t>
                      </w:r>
                    </w:p>
                  </w:txbxContent>
                </v:textbox>
              </v:shape>
            </w:pict>
          </mc:Fallback>
        </mc:AlternateContent>
      </w:r>
      <w:r>
        <w:rPr>
          <w:rFonts w:ascii="HG丸ｺﾞｼｯｸM-PRO" w:eastAsia="HG丸ｺﾞｼｯｸM-PRO" w:hAnsi="HG丸ｺﾞｼｯｸM-PRO"/>
          <w:b/>
          <w:noProof/>
          <w:color w:val="FF0000"/>
          <w:sz w:val="28"/>
          <w:szCs w:val="28"/>
        </w:rPr>
        <mc:AlternateContent>
          <mc:Choice Requires="wps">
            <w:drawing>
              <wp:anchor distT="0" distB="0" distL="114300" distR="114300" simplePos="0" relativeHeight="251693056" behindDoc="1" locked="0" layoutInCell="1" allowOverlap="1" wp14:anchorId="69263FC7" wp14:editId="25066451">
                <wp:simplePos x="0" y="0"/>
                <wp:positionH relativeFrom="column">
                  <wp:posOffset>4472940</wp:posOffset>
                </wp:positionH>
                <wp:positionV relativeFrom="paragraph">
                  <wp:posOffset>247650</wp:posOffset>
                </wp:positionV>
                <wp:extent cx="2050415" cy="564515"/>
                <wp:effectExtent l="0" t="0" r="32385" b="146685"/>
                <wp:wrapNone/>
                <wp:docPr id="33"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0415" cy="564515"/>
                        </a:xfrm>
                        <a:prstGeom prst="wedgeRectCallout">
                          <a:avLst>
                            <a:gd name="adj1" fmla="val -43745"/>
                            <a:gd name="adj2" fmla="val 66310"/>
                          </a:avLst>
                        </a:prstGeom>
                        <a:solidFill>
                          <a:srgbClr val="FFFFFF"/>
                        </a:solidFill>
                        <a:ln w="9525">
                          <a:solidFill>
                            <a:srgbClr val="000000"/>
                          </a:solidFill>
                          <a:miter lim="800000"/>
                          <a:headEnd/>
                          <a:tailEnd/>
                        </a:ln>
                      </wps:spPr>
                      <wps:txbx>
                        <w:txbxContent>
                          <w:p w14:paraId="05583747" w14:textId="77777777" w:rsidR="00243163" w:rsidRDefault="00243163" w:rsidP="0024316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69263FC7" id="_x0000_t61" coordsize="21600,21600" o:spt="61" adj="1350,25920" path="m0,0l0@8@12@24,0@9,,21600@6,21600@15@27@7,21600,21600,21600,21600@9@18@30,21600@8,21600,0@7,0@21@33@6,0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3" o:spid="_x0000_s1029" type="#_x0000_t61" style="position:absolute;left:0;text-align:left;margin-left:352.2pt;margin-top:19.5pt;width:161.45pt;height:44.4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" adj="1351,25123">
                <v:textbox inset="5.85pt,.7pt,5.85pt,.7pt">
                  <w:txbxContent>
                    <w:p w14:paraId="05583747" w14:textId="77777777" w:rsidR="00243163" w:rsidRDefault="00243163" w:rsidP="00243163"/>
                  </w:txbxContent>
                </v:textbox>
              </v:shape>
            </w:pict>
          </mc:Fallback>
        </mc:AlternateContent>
      </w:r>
    </w:p>
    <w:p w14:paraId="75F2702F" w14:textId="77777777" w:rsidR="009122D4" w:rsidRPr="001E72C6" w:rsidRDefault="009122D4" w:rsidP="009122D4">
      <w:pPr>
        <w:rPr>
          <w:rFonts w:ascii="HG丸ｺﾞｼｯｸM-PRO" w:eastAsia="HG丸ｺﾞｼｯｸM-PRO" w:hAnsi="HG丸ｺﾞｼｯｸM-PRO"/>
          <w:sz w:val="24"/>
          <w:szCs w:val="24"/>
        </w:rPr>
      </w:pPr>
      <w:r w:rsidRPr="001E72C6">
        <w:rPr>
          <w:rFonts w:ascii="HG丸ｺﾞｼｯｸM-PRO" w:eastAsia="HG丸ｺﾞｼｯｸM-PRO" w:hAnsi="HG丸ｺﾞｼｯｸM-PRO" w:hint="eastAsia"/>
          <w:sz w:val="24"/>
          <w:szCs w:val="24"/>
        </w:rPr>
        <w:t>1．輸血同意書の取得</w:t>
      </w:r>
    </w:p>
    <w:p w14:paraId="70C6C491" w14:textId="77777777" w:rsidR="00243163" w:rsidRPr="001E72C6" w:rsidRDefault="009122D4" w:rsidP="009122D4">
      <w:pPr>
        <w:rPr>
          <w:rFonts w:ascii="HG丸ｺﾞｼｯｸM-PRO" w:eastAsia="HG丸ｺﾞｼｯｸM-PRO" w:hAnsi="HG丸ｺﾞｼｯｸM-PRO"/>
          <w:sz w:val="24"/>
          <w:szCs w:val="24"/>
        </w:rPr>
      </w:pPr>
      <w:r w:rsidRPr="001E72C6">
        <w:rPr>
          <w:rFonts w:ascii="HG丸ｺﾞｼｯｸM-PRO" w:eastAsia="HG丸ｺﾞｼｯｸM-PRO" w:hAnsi="HG丸ｺﾞｼｯｸM-PRO" w:hint="eastAsia"/>
          <w:sz w:val="24"/>
          <w:szCs w:val="24"/>
        </w:rPr>
        <w:t>2．血液型検査</w:t>
      </w:r>
    </w:p>
    <w:p w14:paraId="146FD482" w14:textId="77777777" w:rsidR="009122D4" w:rsidRPr="001E72C6" w:rsidRDefault="009122D4" w:rsidP="0076667E">
      <w:pPr>
        <w:ind w:firstLineChars="300" w:firstLine="720"/>
        <w:rPr>
          <w:rFonts w:ascii="HG丸ｺﾞｼｯｸM-PRO" w:eastAsia="HG丸ｺﾞｼｯｸM-PRO" w:hAnsi="HG丸ｺﾞｼｯｸM-PRO"/>
          <w:sz w:val="24"/>
          <w:szCs w:val="24"/>
        </w:rPr>
      </w:pPr>
      <w:r w:rsidRPr="001E72C6">
        <w:rPr>
          <w:rFonts w:ascii="HG丸ｺﾞｼｯｸM-PRO" w:eastAsia="HG丸ｺﾞｼｯｸM-PRO" w:hAnsi="HG丸ｺﾞｼｯｸM-PRO" w:hint="eastAsia"/>
          <w:sz w:val="24"/>
          <w:szCs w:val="24"/>
        </w:rPr>
        <w:t>（異なる検体で2回の血液型が確認されていることが必要）</w:t>
      </w:r>
    </w:p>
    <w:p w14:paraId="21382D03" w14:textId="77777777" w:rsidR="009122D4" w:rsidRPr="001E72C6" w:rsidRDefault="009122D4" w:rsidP="009122D4">
      <w:pPr>
        <w:rPr>
          <w:rFonts w:ascii="HG丸ｺﾞｼｯｸM-PRO" w:eastAsia="HG丸ｺﾞｼｯｸM-PRO" w:hAnsi="HG丸ｺﾞｼｯｸM-PRO"/>
          <w:sz w:val="24"/>
          <w:szCs w:val="24"/>
        </w:rPr>
      </w:pPr>
      <w:r w:rsidRPr="001E72C6">
        <w:rPr>
          <w:rFonts w:ascii="HG丸ｺﾞｼｯｸM-PRO" w:eastAsia="HG丸ｺﾞｼｯｸM-PRO" w:hAnsi="HG丸ｺﾞｼｯｸM-PRO" w:hint="eastAsia"/>
          <w:sz w:val="24"/>
          <w:szCs w:val="24"/>
        </w:rPr>
        <w:t>3．輸血指示の確認</w:t>
      </w:r>
    </w:p>
    <w:p w14:paraId="03237EE5" w14:textId="77777777" w:rsidR="009122D4" w:rsidRPr="001E72C6" w:rsidRDefault="009122D4" w:rsidP="009122D4">
      <w:pPr>
        <w:rPr>
          <w:rFonts w:ascii="HG丸ｺﾞｼｯｸM-PRO" w:eastAsia="HG丸ｺﾞｼｯｸM-PRO" w:hAnsi="HG丸ｺﾞｼｯｸM-PRO"/>
          <w:sz w:val="24"/>
          <w:szCs w:val="24"/>
        </w:rPr>
      </w:pPr>
      <w:r w:rsidRPr="001E72C6">
        <w:rPr>
          <w:rFonts w:ascii="HG丸ｺﾞｼｯｸM-PRO" w:eastAsia="HG丸ｺﾞｼｯｸM-PRO" w:hAnsi="HG丸ｺﾞｼｯｸM-PRO" w:hint="eastAsia"/>
          <w:sz w:val="24"/>
          <w:szCs w:val="24"/>
        </w:rPr>
        <w:t>4．血液製剤バッグの確認</w:t>
      </w:r>
    </w:p>
    <w:p w14:paraId="03C7D084" w14:textId="77777777" w:rsidR="009122D4" w:rsidRPr="001E72C6" w:rsidRDefault="009122D4" w:rsidP="001E72C6">
      <w:pPr>
        <w:ind w:firstLineChars="200" w:firstLine="480"/>
        <w:rPr>
          <w:rFonts w:ascii="HG丸ｺﾞｼｯｸM-PRO" w:eastAsia="HG丸ｺﾞｼｯｸM-PRO" w:hAnsi="HG丸ｺﾞｼｯｸM-PRO"/>
          <w:sz w:val="24"/>
          <w:szCs w:val="24"/>
        </w:rPr>
      </w:pPr>
      <w:r w:rsidRPr="001E72C6">
        <w:rPr>
          <w:rFonts w:ascii="HG丸ｺﾞｼｯｸM-PRO" w:eastAsia="HG丸ｺﾞｼｯｸM-PRO" w:hAnsi="HG丸ｺﾞｼｯｸM-PRO" w:hint="eastAsia"/>
          <w:sz w:val="24"/>
          <w:szCs w:val="24"/>
        </w:rPr>
        <w:t xml:space="preserve">　①患者姓名、製剤種類、単位数、有効期限</w:t>
      </w:r>
    </w:p>
    <w:p w14:paraId="239709B6" w14:textId="77777777" w:rsidR="009122D4" w:rsidRPr="001E72C6" w:rsidRDefault="009122D4" w:rsidP="001E72C6">
      <w:pPr>
        <w:ind w:firstLineChars="200" w:firstLine="480"/>
        <w:rPr>
          <w:rFonts w:ascii="HG丸ｺﾞｼｯｸM-PRO" w:eastAsia="HG丸ｺﾞｼｯｸM-PRO" w:hAnsi="HG丸ｺﾞｼｯｸM-PRO"/>
          <w:sz w:val="24"/>
          <w:szCs w:val="24"/>
        </w:rPr>
      </w:pPr>
      <w:r w:rsidRPr="001E72C6">
        <w:rPr>
          <w:rFonts w:ascii="HG丸ｺﾞｼｯｸM-PRO" w:eastAsia="HG丸ｺﾞｼｯｸM-PRO" w:hAnsi="HG丸ｺﾞｼｯｸM-PRO" w:hint="eastAsia"/>
          <w:sz w:val="24"/>
          <w:szCs w:val="24"/>
        </w:rPr>
        <w:t xml:space="preserve">　②放射線照射</w:t>
      </w:r>
    </w:p>
    <w:p w14:paraId="745C4699" w14:textId="77777777" w:rsidR="009122D4" w:rsidRPr="001E72C6" w:rsidRDefault="009122D4" w:rsidP="001E72C6">
      <w:pPr>
        <w:ind w:firstLineChars="300" w:firstLine="720"/>
        <w:rPr>
          <w:rFonts w:ascii="HG丸ｺﾞｼｯｸM-PRO" w:eastAsia="HG丸ｺﾞｼｯｸM-PRO" w:hAnsi="HG丸ｺﾞｼｯｸM-PRO"/>
          <w:sz w:val="24"/>
          <w:szCs w:val="24"/>
        </w:rPr>
      </w:pPr>
      <w:r w:rsidRPr="001E72C6">
        <w:rPr>
          <w:rFonts w:ascii="HG丸ｺﾞｼｯｸM-PRO" w:eastAsia="HG丸ｺﾞｼｯｸM-PRO" w:hAnsi="HG丸ｺﾞｼｯｸM-PRO" w:hint="eastAsia"/>
          <w:sz w:val="24"/>
          <w:szCs w:val="24"/>
        </w:rPr>
        <w:t xml:space="preserve">③血液製剤バッグの外観(破損、変色、凝集塊、PCではスワーリング) </w:t>
      </w:r>
    </w:p>
    <w:p w14:paraId="130D5515" w14:textId="3FB8F2CD" w:rsidR="001E72C6" w:rsidRDefault="00D53874" w:rsidP="0076667E">
      <w:pPr>
        <w:ind w:firstLineChars="200" w:firstLine="420"/>
        <w:rPr>
          <w:rFonts w:ascii="HG丸ｺﾞｼｯｸM-PRO" w:eastAsia="HG丸ｺﾞｼｯｸM-PRO" w:hAnsi="HG丸ｺﾞｼｯｸM-PRO"/>
          <w:sz w:val="22"/>
        </w:rPr>
      </w:pPr>
      <w:r>
        <w:rPr>
          <w:noProof/>
        </w:rPr>
        <mc:AlternateContent>
          <mc:Choice Requires="wps">
            <w:drawing>
              <wp:anchor distT="0" distB="0" distL="114300" distR="114300" simplePos="0" relativeHeight="251709440" behindDoc="0" locked="0" layoutInCell="1" allowOverlap="1" wp14:anchorId="7B69A7C8" wp14:editId="63549A86">
                <wp:simplePos x="0" y="0"/>
                <wp:positionH relativeFrom="column">
                  <wp:posOffset>4472940</wp:posOffset>
                </wp:positionH>
                <wp:positionV relativeFrom="paragraph">
                  <wp:posOffset>673100</wp:posOffset>
                </wp:positionV>
                <wp:extent cx="1964055" cy="530225"/>
                <wp:effectExtent l="2540" t="0" r="1905" b="3175"/>
                <wp:wrapNone/>
                <wp:docPr id="3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055" cy="53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6E68DA" w14:textId="77777777" w:rsidR="0076667E" w:rsidRPr="001E72C6" w:rsidRDefault="0076667E" w:rsidP="0076667E">
                            <w:pPr>
                              <w:rPr>
                                <w:rFonts w:ascii="HG丸ｺﾞｼｯｸM-PRO" w:eastAsia="HG丸ｺﾞｼｯｸM-PRO" w:hAnsi="HG丸ｺﾞｼｯｸM-PRO"/>
                                <w:sz w:val="20"/>
                                <w:szCs w:val="20"/>
                              </w:rPr>
                            </w:pPr>
                            <w:r w:rsidRPr="001E72C6">
                              <w:rPr>
                                <w:rFonts w:ascii="HG丸ｺﾞｼｯｸM-PRO" w:eastAsia="HG丸ｺﾞｼｯｸM-PRO" w:hAnsi="HG丸ｺﾞｼｯｸM-PRO" w:hint="eastAsia"/>
                                <w:sz w:val="20"/>
                                <w:szCs w:val="20"/>
                              </w:rPr>
                              <w:t>赤血球製剤が細菌汚染により</w:t>
                            </w:r>
                          </w:p>
                          <w:p w14:paraId="7DB95ABE" w14:textId="77777777" w:rsidR="0076667E" w:rsidRPr="001E72C6" w:rsidRDefault="0076667E" w:rsidP="0076667E">
                            <w:pPr>
                              <w:rPr>
                                <w:rFonts w:ascii="HG丸ｺﾞｼｯｸM-PRO" w:eastAsia="HG丸ｺﾞｼｯｸM-PRO" w:hAnsi="HG丸ｺﾞｼｯｸM-PRO"/>
                                <w:sz w:val="20"/>
                                <w:szCs w:val="20"/>
                              </w:rPr>
                            </w:pPr>
                            <w:r w:rsidRPr="001E72C6">
                              <w:rPr>
                                <w:rFonts w:ascii="HG丸ｺﾞｼｯｸM-PRO" w:eastAsia="HG丸ｺﾞｼｯｸM-PRO" w:hAnsi="HG丸ｺﾞｼｯｸM-PRO" w:hint="eastAsia"/>
                                <w:sz w:val="20"/>
                                <w:szCs w:val="20"/>
                              </w:rPr>
                              <w:t>バッグが黒色に変化したもの</w:t>
                            </w:r>
                          </w:p>
                          <w:p w14:paraId="4ADB2C46" w14:textId="77777777" w:rsidR="0076667E" w:rsidRPr="0076667E" w:rsidRDefault="0076667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7B69A7C8" id="Text Box 36" o:spid="_x0000_s1030" type="#_x0000_t202" style="position:absolute;left:0;text-align:left;margin-left:352.2pt;margin-top:53pt;width:154.65pt;height:41.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" stroked="f">
                <v:textbox>
                  <w:txbxContent>
                    <w:p w14:paraId="436E68DA" w14:textId="77777777" w:rsidR="0076667E" w:rsidRPr="001E72C6" w:rsidRDefault="0076667E" w:rsidP="0076667E">
                      <w:pPr>
                        <w:rPr>
                          <w:rFonts w:ascii="HG丸ｺﾞｼｯｸM-PRO" w:eastAsia="HG丸ｺﾞｼｯｸM-PRO" w:hAnsi="HG丸ｺﾞｼｯｸM-PRO"/>
                          <w:sz w:val="20"/>
                          <w:szCs w:val="20"/>
                        </w:rPr>
                      </w:pPr>
                      <w:r w:rsidRPr="001E72C6">
                        <w:rPr>
                          <w:rFonts w:ascii="HG丸ｺﾞｼｯｸM-PRO" w:eastAsia="HG丸ｺﾞｼｯｸM-PRO" w:hAnsi="HG丸ｺﾞｼｯｸM-PRO" w:hint="eastAsia"/>
                          <w:sz w:val="20"/>
                          <w:szCs w:val="20"/>
                        </w:rPr>
                        <w:t>赤血球製剤が細菌汚染により</w:t>
                      </w:r>
                    </w:p>
                    <w:p w14:paraId="7DB95ABE" w14:textId="77777777" w:rsidR="0076667E" w:rsidRPr="001E72C6" w:rsidRDefault="0076667E" w:rsidP="0076667E">
                      <w:pPr>
                        <w:rPr>
                          <w:rFonts w:ascii="HG丸ｺﾞｼｯｸM-PRO" w:eastAsia="HG丸ｺﾞｼｯｸM-PRO" w:hAnsi="HG丸ｺﾞｼｯｸM-PRO"/>
                          <w:sz w:val="20"/>
                          <w:szCs w:val="20"/>
                        </w:rPr>
                      </w:pPr>
                      <w:r w:rsidRPr="001E72C6">
                        <w:rPr>
                          <w:rFonts w:ascii="HG丸ｺﾞｼｯｸM-PRO" w:eastAsia="HG丸ｺﾞｼｯｸM-PRO" w:hAnsi="HG丸ｺﾞｼｯｸM-PRO" w:hint="eastAsia"/>
                          <w:sz w:val="20"/>
                          <w:szCs w:val="20"/>
                        </w:rPr>
                        <w:t>バッグが黒色に変化したもの</w:t>
                      </w:r>
                    </w:p>
                    <w:p w14:paraId="4ADB2C46" w14:textId="77777777" w:rsidR="0076667E" w:rsidRPr="0076667E" w:rsidRDefault="0076667E"/>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1F56927A" wp14:editId="62878158">
                <wp:simplePos x="0" y="0"/>
                <wp:positionH relativeFrom="column">
                  <wp:posOffset>4389120</wp:posOffset>
                </wp:positionH>
                <wp:positionV relativeFrom="paragraph">
                  <wp:posOffset>577850</wp:posOffset>
                </wp:positionV>
                <wp:extent cx="2134235" cy="723900"/>
                <wp:effectExtent l="0" t="0" r="24765" b="38100"/>
                <wp:wrapNone/>
                <wp:docPr id="3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4235" cy="723900"/>
                        </a:xfrm>
                        <a:prstGeom prst="rect">
                          <a:avLst/>
                        </a:prstGeom>
                        <a:solidFill>
                          <a:srgbClr val="FFFFFF"/>
                        </a:solidFill>
                        <a:ln w="9525">
                          <a:solidFill>
                            <a:srgbClr val="000000"/>
                          </a:solidFill>
                          <a:miter lim="800000"/>
                          <a:headEnd/>
                          <a:tailEnd/>
                        </a:ln>
                      </wps:spPr>
                      <wps:txbx>
                        <w:txbxContent>
                          <w:p w14:paraId="54F5F9C0" w14:textId="77777777" w:rsidR="0076667E" w:rsidRDefault="0076667E" w:rsidP="005A000B">
                            <w:pPr>
                              <w:rPr>
                                <w:rFonts w:ascii="HG丸ｺﾞｼｯｸM-PRO" w:eastAsia="HG丸ｺﾞｼｯｸM-PRO" w:hAnsi="HG丸ｺﾞｼｯｸM-PRO"/>
                                <w:sz w:val="20"/>
                                <w:szCs w:val="20"/>
                              </w:rPr>
                            </w:pPr>
                          </w:p>
                          <w:p w14:paraId="7B7B3076" w14:textId="77777777" w:rsidR="005A000B" w:rsidRPr="005A000B" w:rsidRDefault="005A00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1F56927A" id="Text Box 13" o:spid="_x0000_s1031" type="#_x0000_t202" style="position:absolute;left:0;text-align:left;margin-left:345.6pt;margin-top:45.5pt;width:168.05pt;height:5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">
                <v:textbox>
                  <w:txbxContent>
                    <w:p w14:paraId="54F5F9C0" w14:textId="77777777" w:rsidR="0076667E" w:rsidRDefault="0076667E" w:rsidP="005A000B">
                      <w:pPr>
                        <w:rPr>
                          <w:rFonts w:ascii="HG丸ｺﾞｼｯｸM-PRO" w:eastAsia="HG丸ｺﾞｼｯｸM-PRO" w:hAnsi="HG丸ｺﾞｼｯｸM-PRO"/>
                          <w:sz w:val="20"/>
                          <w:szCs w:val="20"/>
                        </w:rPr>
                      </w:pPr>
                    </w:p>
                    <w:p w14:paraId="7B7B3076" w14:textId="77777777" w:rsidR="005A000B" w:rsidRPr="005A000B" w:rsidRDefault="005A000B"/>
                  </w:txbxContent>
                </v:textbox>
              </v:shape>
            </w:pict>
          </mc:Fallback>
        </mc:AlternateContent>
      </w:r>
      <w:r w:rsidR="009122D4" w:rsidRPr="00BB7D06">
        <w:rPr>
          <w:rFonts w:ascii="HG丸ｺﾞｼｯｸM-PRO" w:eastAsia="HG丸ｺﾞｼｯｸM-PRO" w:hAnsi="HG丸ｺﾞｼｯｸM-PRO"/>
          <w:noProof/>
        </w:rPr>
        <w:drawing>
          <wp:inline distT="0" distB="0" distL="0" distR="0" wp14:anchorId="573E1EAC" wp14:editId="052B89D9">
            <wp:extent cx="3867150" cy="2066655"/>
            <wp:effectExtent l="0" t="0" r="0" b="0"/>
            <wp:docPr id="3" name="図 3" descr="http://www.jrc.or.jp/mr/img/bacterium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jrc.or.jp/mr/img/bacterium_01.png"/>
                    <pic:cNvPicPr>
                      <a:picLocks noChangeAspect="1" noChangeArrowheads="1"/>
                    </pic:cNvPicPr>
                  </pic:nvPicPr>
                  <pic:blipFill>
                    <a:blip r:embed="rId9" cstate="print"/>
                    <a:srcRect/>
                    <a:stretch>
                      <a:fillRect/>
                    </a:stretch>
                  </pic:blipFill>
                  <pic:spPr bwMode="auto">
                    <a:xfrm>
                      <a:off x="0" y="0"/>
                      <a:ext cx="3868738" cy="2067504"/>
                    </a:xfrm>
                    <a:prstGeom prst="rect">
                      <a:avLst/>
                    </a:prstGeom>
                    <a:noFill/>
                    <a:ln w="9525">
                      <a:noFill/>
                      <a:miter lim="800000"/>
                      <a:headEnd/>
                      <a:tailEnd/>
                    </a:ln>
                  </pic:spPr>
                </pic:pic>
              </a:graphicData>
            </a:graphic>
          </wp:inline>
        </w:drawing>
      </w:r>
    </w:p>
    <w:p w14:paraId="0185BB4F" w14:textId="523687AC" w:rsidR="001E72C6" w:rsidRDefault="00D53874" w:rsidP="001E72C6">
      <w:pPr>
        <w:ind w:firstLineChars="300" w:firstLine="630"/>
        <w:rPr>
          <w:rFonts w:ascii="HG丸ｺﾞｼｯｸM-PRO" w:eastAsia="HG丸ｺﾞｼｯｸM-PRO" w:hAnsi="HG丸ｺﾞｼｯｸM-PRO"/>
          <w:noProof/>
        </w:rPr>
      </w:pPr>
      <w:r>
        <w:rPr>
          <w:noProof/>
        </w:rPr>
        <mc:AlternateContent>
          <mc:Choice Requires="wps">
            <w:drawing>
              <wp:anchor distT="0" distB="0" distL="114300" distR="114300" simplePos="0" relativeHeight="251674624" behindDoc="0" locked="0" layoutInCell="1" allowOverlap="1" wp14:anchorId="725409BE" wp14:editId="12F1682F">
                <wp:simplePos x="0" y="0"/>
                <wp:positionH relativeFrom="column">
                  <wp:posOffset>4381500</wp:posOffset>
                </wp:positionH>
                <wp:positionV relativeFrom="paragraph">
                  <wp:posOffset>760095</wp:posOffset>
                </wp:positionV>
                <wp:extent cx="2141855" cy="323215"/>
                <wp:effectExtent l="0" t="0" r="17145" b="33020"/>
                <wp:wrapNone/>
                <wp:docPr id="3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855" cy="323215"/>
                        </a:xfrm>
                        <a:prstGeom prst="rect">
                          <a:avLst/>
                        </a:prstGeom>
                        <a:solidFill>
                          <a:srgbClr val="FFFFFF"/>
                        </a:solidFill>
                        <a:ln w="9525">
                          <a:solidFill>
                            <a:srgbClr val="000000"/>
                          </a:solidFill>
                          <a:miter lim="800000"/>
                          <a:headEnd/>
                          <a:tailEnd/>
                        </a:ln>
                      </wps:spPr>
                      <wps:txbx>
                        <w:txbxContent>
                          <w:p w14:paraId="35A611E9" w14:textId="77777777" w:rsidR="005A000B" w:rsidRPr="001E72C6" w:rsidRDefault="005A000B" w:rsidP="0076667E">
                            <w:pPr>
                              <w:ind w:firstLineChars="100" w:firstLine="200"/>
                              <w:rPr>
                                <w:sz w:val="20"/>
                                <w:szCs w:val="20"/>
                              </w:rPr>
                            </w:pPr>
                            <w:r w:rsidRPr="001E72C6">
                              <w:rPr>
                                <w:rFonts w:ascii="HG丸ｺﾞｼｯｸM-PRO" w:eastAsia="HG丸ｺﾞｼｯｸM-PRO" w:hAnsi="HG丸ｺﾞｼｯｸM-PRO" w:hint="eastAsia"/>
                                <w:sz w:val="20"/>
                                <w:szCs w:val="20"/>
                              </w:rPr>
                              <w:t>大小の凝集塊が発生したもの</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xmlns:mv="urn:schemas-microsoft-com:mac:vml" xmlns:mo="http://schemas.microsoft.com/office/mac/office/2008/main">
            <w:pict>
              <v:shape w14:anchorId="725409BE" id="Text Box 14" o:spid="_x0000_s1032" type="#_x0000_t202" style="position:absolute;left:0;text-align:left;margin-left:345pt;margin-top:59.85pt;width:168.65pt;height:25.4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">
                <v:textbox style="mso-fit-shape-to-text:t">
                  <w:txbxContent>
                    <w:p w14:paraId="35A611E9" w14:textId="77777777" w:rsidR="005A000B" w:rsidRPr="001E72C6" w:rsidRDefault="005A000B" w:rsidP="0076667E">
                      <w:pPr>
                        <w:ind w:firstLineChars="100" w:firstLine="200"/>
                        <w:rPr>
                          <w:sz w:val="20"/>
                          <w:szCs w:val="20"/>
                        </w:rPr>
                      </w:pPr>
                      <w:r w:rsidRPr="001E72C6">
                        <w:rPr>
                          <w:rFonts w:ascii="HG丸ｺﾞｼｯｸM-PRO" w:eastAsia="HG丸ｺﾞｼｯｸM-PRO" w:hAnsi="HG丸ｺﾞｼｯｸM-PRO" w:hint="eastAsia"/>
                          <w:sz w:val="20"/>
                          <w:szCs w:val="20"/>
                        </w:rPr>
                        <w:t>大小の凝集塊が発生したもの</w:t>
                      </w:r>
                    </w:p>
                  </w:txbxContent>
                </v:textbox>
              </v:shape>
            </w:pict>
          </mc:Fallback>
        </mc:AlternateContent>
      </w:r>
      <w:r w:rsidR="009122D4" w:rsidRPr="00BB7D06">
        <w:rPr>
          <w:rFonts w:ascii="HG丸ｺﾞｼｯｸM-PRO" w:eastAsia="HG丸ｺﾞｼｯｸM-PRO" w:hAnsi="HG丸ｺﾞｼｯｸM-PRO"/>
          <w:noProof/>
        </w:rPr>
        <w:drawing>
          <wp:inline distT="0" distB="0" distL="0" distR="0" wp14:anchorId="1D06BBE8" wp14:editId="26636CC1">
            <wp:extent cx="2328509" cy="1638300"/>
            <wp:effectExtent l="0" t="0" r="0" b="0"/>
            <wp:docPr id="5" name="図 5" descr="http://www.jrc.or.jp/mr/img/bacterium_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jrc.or.jp/mr/img/bacterium_02.jpeg"/>
                    <pic:cNvPicPr>
                      <a:picLocks noChangeAspect="1" noChangeArrowheads="1"/>
                    </pic:cNvPicPr>
                  </pic:nvPicPr>
                  <pic:blipFill>
                    <a:blip r:embed="rId10" cstate="print"/>
                    <a:srcRect/>
                    <a:stretch>
                      <a:fillRect/>
                    </a:stretch>
                  </pic:blipFill>
                  <pic:spPr bwMode="auto">
                    <a:xfrm>
                      <a:off x="0" y="0"/>
                      <a:ext cx="2331178" cy="1640178"/>
                    </a:xfrm>
                    <a:prstGeom prst="rect">
                      <a:avLst/>
                    </a:prstGeom>
                    <a:noFill/>
                    <a:ln w="9525">
                      <a:noFill/>
                      <a:miter lim="800000"/>
                      <a:headEnd/>
                      <a:tailEnd/>
                    </a:ln>
                  </pic:spPr>
                </pic:pic>
              </a:graphicData>
            </a:graphic>
          </wp:inline>
        </w:drawing>
      </w:r>
    </w:p>
    <w:p w14:paraId="026F6D6A" w14:textId="1AA668EA" w:rsidR="00243163" w:rsidRDefault="00D53874" w:rsidP="0076667E">
      <w:pPr>
        <w:ind w:firstLineChars="300" w:firstLine="630"/>
        <w:rPr>
          <w:rFonts w:ascii="HG丸ｺﾞｼｯｸM-PRO" w:eastAsia="HG丸ｺﾞｼｯｸM-PRO" w:hAnsi="HG丸ｺﾞｼｯｸM-PRO"/>
          <w:sz w:val="22"/>
        </w:rPr>
      </w:pPr>
      <w:r>
        <w:rPr>
          <w:noProof/>
        </w:rPr>
        <mc:AlternateContent>
          <mc:Choice Requires="wps">
            <w:drawing>
              <wp:anchor distT="0" distB="0" distL="114300" distR="114300" simplePos="0" relativeHeight="251676672" behindDoc="0" locked="0" layoutInCell="1" allowOverlap="1" wp14:anchorId="4F4FE7CD" wp14:editId="338F4713">
                <wp:simplePos x="0" y="0"/>
                <wp:positionH relativeFrom="column">
                  <wp:posOffset>4867275</wp:posOffset>
                </wp:positionH>
                <wp:positionV relativeFrom="paragraph">
                  <wp:posOffset>606425</wp:posOffset>
                </wp:positionV>
                <wp:extent cx="1663700" cy="333375"/>
                <wp:effectExtent l="0" t="0" r="38100" b="22225"/>
                <wp:wrapNone/>
                <wp:docPr id="2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333375"/>
                        </a:xfrm>
                        <a:prstGeom prst="rect">
                          <a:avLst/>
                        </a:prstGeom>
                        <a:solidFill>
                          <a:srgbClr val="FFFFFF"/>
                        </a:solidFill>
                        <a:ln w="9525">
                          <a:solidFill>
                            <a:srgbClr val="000000"/>
                          </a:solidFill>
                          <a:miter lim="800000"/>
                          <a:headEnd/>
                          <a:tailEnd/>
                        </a:ln>
                      </wps:spPr>
                      <wps:txbx>
                        <w:txbxContent>
                          <w:p w14:paraId="79BEA805" w14:textId="77777777" w:rsidR="005A000B" w:rsidRPr="001E72C6" w:rsidRDefault="005A000B" w:rsidP="001E72C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2"/>
                              </w:rPr>
                              <w:t xml:space="preserve">　</w:t>
                            </w:r>
                            <w:r w:rsidRPr="001E72C6">
                              <w:rPr>
                                <w:rFonts w:ascii="HG丸ｺﾞｼｯｸM-PRO" w:eastAsia="HG丸ｺﾞｼｯｸM-PRO" w:hAnsi="HG丸ｺﾞｼｯｸM-PRO" w:hint="eastAsia"/>
                                <w:sz w:val="20"/>
                                <w:szCs w:val="20"/>
                              </w:rPr>
                              <w:t>輸血セットの一例</w:t>
                            </w:r>
                          </w:p>
                          <w:p w14:paraId="2240C267" w14:textId="77777777" w:rsidR="005A000B" w:rsidRDefault="005A00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4F4FE7CD" id="Text Box 15" o:spid="_x0000_s1033" type="#_x0000_t202" style="position:absolute;left:0;text-align:left;margin-left:383.25pt;margin-top:47.75pt;width:131pt;height:2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">
                <v:textbox>
                  <w:txbxContent>
                    <w:p w14:paraId="79BEA805" w14:textId="77777777" w:rsidR="005A000B" w:rsidRPr="001E72C6" w:rsidRDefault="005A000B" w:rsidP="001E72C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2"/>
                        </w:rPr>
                        <w:t xml:space="preserve">　</w:t>
                      </w:r>
                      <w:r w:rsidRPr="001E72C6">
                        <w:rPr>
                          <w:rFonts w:ascii="HG丸ｺﾞｼｯｸM-PRO" w:eastAsia="HG丸ｺﾞｼｯｸM-PRO" w:hAnsi="HG丸ｺﾞｼｯｸM-PRO" w:hint="eastAsia"/>
                          <w:sz w:val="20"/>
                          <w:szCs w:val="20"/>
                        </w:rPr>
                        <w:t>輸血セットの一例</w:t>
                      </w:r>
                    </w:p>
                    <w:p w14:paraId="2240C267" w14:textId="77777777" w:rsidR="005A000B" w:rsidRDefault="005A000B"/>
                  </w:txbxContent>
                </v:textbox>
              </v:shape>
            </w:pict>
          </mc:Fallback>
        </mc:AlternateContent>
      </w:r>
      <w:r w:rsidR="006F21E5">
        <w:rPr>
          <w:rFonts w:ascii="Arial" w:hAnsi="Arial" w:cs="Arial"/>
          <w:noProof/>
          <w:color w:val="0000DE"/>
          <w:bdr w:val="single" w:sz="6" w:space="0" w:color="DDDDDD" w:frame="1"/>
        </w:rPr>
        <w:drawing>
          <wp:inline distT="0" distB="0" distL="0" distR="0" wp14:anchorId="477C8C72" wp14:editId="1024DD9D">
            <wp:extent cx="2147675" cy="1123950"/>
            <wp:effectExtent l="19050" t="0" r="4975" b="0"/>
            <wp:docPr id="1" name="図 1" descr="「輸血セット」の画像検索結果">
              <a:hlinkClick xmlns:a="http://schemas.openxmlformats.org/drawingml/2006/main" r:id="rId11" invalidUrl="https://ord.yahoo.co.jp/o/image/RV=1/RE=1514725064/RH=b3JkLnlhaG9vLmNvLmpw/RB=/RU=aHR0cDovL3d3dy5qcmMub3IuanAvbXIvaW1nL3RyYW5zZnVzaW9uX3JlZF9ibG9vZDAxLmpwZw--/RS=^ADBsVsL4RT7cv6L3AWEOCvFXqTIT2E-;_ylt=A2RCL55IjUda4DoALA4dOfx7"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輸血セット」の画像検索結果">
                      <a:hlinkClick r:id="rId11" invalidUrl="https://ord.yahoo.co.jp/o/image/RV=1/RE=1514725064/RH=b3JkLnlhaG9vLmNvLmpw/RB=/RU=aHR0cDovL3d3dy5qcmMub3IuanAvbXIvaW1nL3RyYW5zZnVzaW9uX3JlZF9ibG9vZDAxLmpwZw--/RS=^ADBsVsL4RT7cv6L3AWEOCvFXqTIT2E-;_ylt=A2RCL55IjUda4DoALA4dOfx7" tgtFrame="&quot;imagewin&quot;"/>
                    </pic:cNvPr>
                    <pic:cNvPicPr>
                      <a:picLocks noChangeAspect="1" noChangeArrowheads="1"/>
                    </pic:cNvPicPr>
                  </pic:nvPicPr>
                  <pic:blipFill>
                    <a:blip r:embed="rId12" cstate="print"/>
                    <a:srcRect/>
                    <a:stretch>
                      <a:fillRect/>
                    </a:stretch>
                  </pic:blipFill>
                  <pic:spPr bwMode="auto">
                    <a:xfrm>
                      <a:off x="0" y="0"/>
                      <a:ext cx="2147675" cy="1123950"/>
                    </a:xfrm>
                    <a:prstGeom prst="rect">
                      <a:avLst/>
                    </a:prstGeom>
                    <a:noFill/>
                    <a:ln w="9525">
                      <a:noFill/>
                      <a:miter lim="800000"/>
                      <a:headEnd/>
                      <a:tailEnd/>
                    </a:ln>
                  </pic:spPr>
                </pic:pic>
              </a:graphicData>
            </a:graphic>
          </wp:inline>
        </w:drawing>
      </w:r>
      <w:r w:rsidR="006F21E5">
        <w:rPr>
          <w:rFonts w:ascii="Arial" w:hAnsi="Arial" w:cs="Arial"/>
          <w:noProof/>
          <w:color w:val="0000DE"/>
          <w:bdr w:val="single" w:sz="6" w:space="0" w:color="DDDDDD" w:frame="1"/>
        </w:rPr>
        <w:drawing>
          <wp:inline distT="0" distB="0" distL="0" distR="0" wp14:anchorId="71568E99" wp14:editId="20A97720">
            <wp:extent cx="2188771" cy="1123569"/>
            <wp:effectExtent l="19050" t="0" r="1979" b="0"/>
            <wp:docPr id="4" name="図 4" descr="「輸血セット」の画像検索結果">
              <a:hlinkClick xmlns:a="http://schemas.openxmlformats.org/drawingml/2006/main" r:id="rId13" invalidUrl="https://ord.yahoo.co.jp/o/image/RV=1/RE=1514725103/RH=b3JkLnlhaG9vLmNvLmpw/RB=/RU=aHR0cDovL3d3dy5qcmMub3IuanAvbXIvaW1nL3RyYW5zZnVzaW9uX3BsYXRlbGV0MDEuanBn/RS=^ADBZIB6hRxW9x9XSxsRqb8J9fWRlis-;_ylt=A2RCKwJujUdaiGUA30kdOfx7"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輸血セット」の画像検索結果">
                      <a:hlinkClick r:id="rId13" invalidUrl="https://ord.yahoo.co.jp/o/image/RV=1/RE=1514725103/RH=b3JkLnlhaG9vLmNvLmpw/RB=/RU=aHR0cDovL3d3dy5qcmMub3IuanAvbXIvaW1nL3RyYW5zZnVzaW9uX3BsYXRlbGV0MDEuanBn/RS=^ADBZIB6hRxW9x9XSxsRqb8J9fWRlis-;_ylt=A2RCKwJujUdaiGUA30kdOfx7" tgtFrame="&quot;imagewin&quot;"/>
                    </pic:cNvPr>
                    <pic:cNvPicPr>
                      <a:picLocks noChangeAspect="1" noChangeArrowheads="1"/>
                    </pic:cNvPicPr>
                  </pic:nvPicPr>
                  <pic:blipFill>
                    <a:blip r:embed="rId14" cstate="print"/>
                    <a:srcRect/>
                    <a:stretch>
                      <a:fillRect/>
                    </a:stretch>
                  </pic:blipFill>
                  <pic:spPr bwMode="auto">
                    <a:xfrm>
                      <a:off x="0" y="0"/>
                      <a:ext cx="2188771" cy="1123569"/>
                    </a:xfrm>
                    <a:prstGeom prst="rect">
                      <a:avLst/>
                    </a:prstGeom>
                    <a:noFill/>
                    <a:ln w="9525">
                      <a:noFill/>
                      <a:miter lim="800000"/>
                      <a:headEnd/>
                      <a:tailEnd/>
                    </a:ln>
                  </pic:spPr>
                </pic:pic>
              </a:graphicData>
            </a:graphic>
          </wp:inline>
        </w:drawing>
      </w:r>
    </w:p>
    <w:p w14:paraId="07C53954" w14:textId="77777777" w:rsidR="00E05E94" w:rsidRDefault="00E05E94">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343504DF" w14:textId="77777777" w:rsidR="009122D4" w:rsidRPr="001E72C6" w:rsidRDefault="009122D4" w:rsidP="009122D4">
      <w:pPr>
        <w:rPr>
          <w:rFonts w:ascii="HG丸ｺﾞｼｯｸM-PRO" w:eastAsia="HG丸ｺﾞｼｯｸM-PRO" w:hAnsi="HG丸ｺﾞｼｯｸM-PRO"/>
          <w:sz w:val="24"/>
          <w:szCs w:val="24"/>
        </w:rPr>
      </w:pPr>
      <w:r w:rsidRPr="001E72C6">
        <w:rPr>
          <w:rFonts w:ascii="HG丸ｺﾞｼｯｸM-PRO" w:eastAsia="HG丸ｺﾞｼｯｸM-PRO" w:hAnsi="HG丸ｺﾞｼｯｸM-PRO" w:hint="eastAsia"/>
          <w:sz w:val="24"/>
          <w:szCs w:val="24"/>
        </w:rPr>
        <w:t>5．患者の確認</w:t>
      </w:r>
    </w:p>
    <w:p w14:paraId="7108B6CC" w14:textId="77777777" w:rsidR="009122D4" w:rsidRPr="001E72C6" w:rsidRDefault="009122D4" w:rsidP="001E72C6">
      <w:pPr>
        <w:ind w:firstLineChars="200" w:firstLine="480"/>
        <w:rPr>
          <w:rFonts w:ascii="HG丸ｺﾞｼｯｸM-PRO" w:eastAsia="HG丸ｺﾞｼｯｸM-PRO" w:hAnsi="HG丸ｺﾞｼｯｸM-PRO"/>
          <w:sz w:val="24"/>
          <w:szCs w:val="24"/>
        </w:rPr>
      </w:pPr>
      <w:r w:rsidRPr="001E72C6">
        <w:rPr>
          <w:rFonts w:ascii="HG丸ｺﾞｼｯｸM-PRO" w:eastAsia="HG丸ｺﾞｼｯｸM-PRO" w:hAnsi="HG丸ｺﾞｼｯｸM-PRO" w:hint="eastAsia"/>
          <w:sz w:val="24"/>
          <w:szCs w:val="24"/>
        </w:rPr>
        <w:t xml:space="preserve">　原則として患者自身に氏名と血液型を言ってもらう</w:t>
      </w:r>
    </w:p>
    <w:p w14:paraId="7659A465" w14:textId="77777777" w:rsidR="009122D4" w:rsidRPr="001E72C6" w:rsidRDefault="009122D4" w:rsidP="001E72C6">
      <w:pPr>
        <w:ind w:firstLineChars="300" w:firstLine="720"/>
        <w:rPr>
          <w:rFonts w:ascii="HG丸ｺﾞｼｯｸM-PRO" w:eastAsia="HG丸ｺﾞｼｯｸM-PRO" w:hAnsi="HG丸ｺﾞｼｯｸM-PRO"/>
          <w:sz w:val="24"/>
          <w:szCs w:val="24"/>
        </w:rPr>
      </w:pPr>
      <w:r w:rsidRPr="001E72C6">
        <w:rPr>
          <w:rFonts w:ascii="HG丸ｺﾞｼｯｸM-PRO" w:eastAsia="HG丸ｺﾞｼｯｸM-PRO" w:hAnsi="HG丸ｺﾞｼｯｸM-PRO" w:hint="eastAsia"/>
          <w:sz w:val="24"/>
          <w:szCs w:val="24"/>
        </w:rPr>
        <w:t>またはリストバンドによるPDA認証</w:t>
      </w:r>
    </w:p>
    <w:p w14:paraId="6804B34C" w14:textId="77777777" w:rsidR="009122D4" w:rsidRPr="001E72C6" w:rsidRDefault="009122D4" w:rsidP="009122D4">
      <w:pPr>
        <w:rPr>
          <w:rFonts w:ascii="HG丸ｺﾞｼｯｸM-PRO" w:eastAsia="HG丸ｺﾞｼｯｸM-PRO" w:hAnsi="HG丸ｺﾞｼｯｸM-PRO"/>
          <w:sz w:val="24"/>
          <w:szCs w:val="24"/>
        </w:rPr>
      </w:pPr>
      <w:r w:rsidRPr="001E72C6">
        <w:rPr>
          <w:rFonts w:ascii="HG丸ｺﾞｼｯｸM-PRO" w:eastAsia="HG丸ｺﾞｼｯｸM-PRO" w:hAnsi="HG丸ｺﾞｼｯｸM-PRO" w:hint="eastAsia"/>
          <w:sz w:val="24"/>
          <w:szCs w:val="24"/>
        </w:rPr>
        <w:t>6．交差適合票へのサイン</w:t>
      </w:r>
      <w:r w:rsidR="00375D32">
        <w:rPr>
          <w:rFonts w:ascii="HG丸ｺﾞｼｯｸM-PRO" w:eastAsia="HG丸ｺﾞｼｯｸM-PRO" w:hAnsi="HG丸ｺﾞｼｯｸM-PRO" w:hint="eastAsia"/>
          <w:sz w:val="24"/>
          <w:szCs w:val="24"/>
        </w:rPr>
        <w:t>（署名）</w:t>
      </w:r>
    </w:p>
    <w:p w14:paraId="175F4726" w14:textId="77777777" w:rsidR="009122D4" w:rsidRPr="001E72C6" w:rsidRDefault="009122D4" w:rsidP="009122D4">
      <w:pPr>
        <w:rPr>
          <w:rFonts w:ascii="HG丸ｺﾞｼｯｸM-PRO" w:eastAsia="HG丸ｺﾞｼｯｸM-PRO" w:hAnsi="HG丸ｺﾞｼｯｸM-PRO"/>
          <w:sz w:val="24"/>
          <w:szCs w:val="24"/>
        </w:rPr>
      </w:pPr>
      <w:r w:rsidRPr="001E72C6">
        <w:rPr>
          <w:rFonts w:ascii="HG丸ｺﾞｼｯｸM-PRO" w:eastAsia="HG丸ｺﾞｼｯｸM-PRO" w:hAnsi="HG丸ｺﾞｼｯｸM-PRO" w:hint="eastAsia"/>
          <w:sz w:val="24"/>
          <w:szCs w:val="24"/>
        </w:rPr>
        <w:t xml:space="preserve">　　　患者と血液製剤バッグの照合後、適合票に</w:t>
      </w:r>
      <w:r w:rsidR="00375D32">
        <w:rPr>
          <w:rFonts w:ascii="HG丸ｺﾞｼｯｸM-PRO" w:eastAsia="HG丸ｺﾞｼｯｸM-PRO" w:hAnsi="HG丸ｺﾞｼｯｸM-PRO" w:hint="eastAsia"/>
          <w:sz w:val="24"/>
          <w:szCs w:val="24"/>
        </w:rPr>
        <w:t>サイン（</w:t>
      </w:r>
      <w:r w:rsidRPr="001E72C6">
        <w:rPr>
          <w:rFonts w:ascii="HG丸ｺﾞｼｯｸM-PRO" w:eastAsia="HG丸ｺﾞｼｯｸM-PRO" w:hAnsi="HG丸ｺﾞｼｯｸM-PRO" w:hint="eastAsia"/>
          <w:sz w:val="24"/>
          <w:szCs w:val="24"/>
        </w:rPr>
        <w:t>署名</w:t>
      </w:r>
      <w:r w:rsidR="00375D32">
        <w:rPr>
          <w:rFonts w:ascii="HG丸ｺﾞｼｯｸM-PRO" w:eastAsia="HG丸ｺﾞｼｯｸM-PRO" w:hAnsi="HG丸ｺﾞｼｯｸM-PRO" w:hint="eastAsia"/>
          <w:sz w:val="24"/>
          <w:szCs w:val="24"/>
        </w:rPr>
        <w:t>）</w:t>
      </w:r>
    </w:p>
    <w:p w14:paraId="3D393CCB" w14:textId="77777777" w:rsidR="009122D4" w:rsidRPr="001E72C6" w:rsidRDefault="009122D4" w:rsidP="009122D4">
      <w:pPr>
        <w:rPr>
          <w:rFonts w:ascii="HG丸ｺﾞｼｯｸM-PRO" w:eastAsia="HG丸ｺﾞｼｯｸM-PRO" w:hAnsi="HG丸ｺﾞｼｯｸM-PRO"/>
          <w:sz w:val="24"/>
          <w:szCs w:val="24"/>
        </w:rPr>
      </w:pPr>
      <w:r w:rsidRPr="001E72C6">
        <w:rPr>
          <w:rFonts w:ascii="HG丸ｺﾞｼｯｸM-PRO" w:eastAsia="HG丸ｺﾞｼｯｸM-PRO" w:hAnsi="HG丸ｺﾞｼｯｸM-PRO" w:hint="eastAsia"/>
          <w:sz w:val="24"/>
          <w:szCs w:val="24"/>
        </w:rPr>
        <w:t>７．必要物品の準備</w:t>
      </w:r>
    </w:p>
    <w:p w14:paraId="57DE163B" w14:textId="77777777" w:rsidR="009122D4" w:rsidRPr="001E72C6" w:rsidRDefault="009122D4" w:rsidP="001E72C6">
      <w:pPr>
        <w:ind w:firstLineChars="300" w:firstLine="720"/>
        <w:rPr>
          <w:rFonts w:ascii="HG丸ｺﾞｼｯｸM-PRO" w:eastAsia="HG丸ｺﾞｼｯｸM-PRO" w:hAnsi="HG丸ｺﾞｼｯｸM-PRO"/>
          <w:sz w:val="24"/>
          <w:szCs w:val="24"/>
        </w:rPr>
      </w:pPr>
      <w:r w:rsidRPr="001E72C6">
        <w:rPr>
          <w:rFonts w:ascii="HG丸ｺﾞｼｯｸM-PRO" w:eastAsia="HG丸ｺﾞｼｯｸM-PRO" w:hAnsi="HG丸ｺﾞｼｯｸM-PRO" w:hint="eastAsia"/>
          <w:sz w:val="24"/>
          <w:szCs w:val="24"/>
        </w:rPr>
        <w:t>①輸血セット（血小板は専用のセット）</w:t>
      </w:r>
    </w:p>
    <w:p w14:paraId="7E07B124" w14:textId="77777777" w:rsidR="009122D4" w:rsidRPr="001E72C6" w:rsidRDefault="009122D4" w:rsidP="001E72C6">
      <w:pPr>
        <w:ind w:firstLineChars="300" w:firstLine="720"/>
        <w:rPr>
          <w:rFonts w:ascii="HG丸ｺﾞｼｯｸM-PRO" w:eastAsia="HG丸ｺﾞｼｯｸM-PRO" w:hAnsi="HG丸ｺﾞｼｯｸM-PRO"/>
          <w:sz w:val="24"/>
          <w:szCs w:val="24"/>
        </w:rPr>
      </w:pPr>
      <w:r w:rsidRPr="001E72C6">
        <w:rPr>
          <w:rFonts w:ascii="HG丸ｺﾞｼｯｸM-PRO" w:eastAsia="HG丸ｺﾞｼｯｸM-PRO" w:hAnsi="HG丸ｺﾞｼｯｸM-PRO" w:hint="eastAsia"/>
          <w:sz w:val="24"/>
          <w:szCs w:val="24"/>
        </w:rPr>
        <w:t>②輸血製剤</w:t>
      </w:r>
    </w:p>
    <w:p w14:paraId="0823BEDF" w14:textId="77777777" w:rsidR="009122D4" w:rsidRPr="001E72C6" w:rsidRDefault="007B2DE7" w:rsidP="009122D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122D4" w:rsidRPr="001E72C6">
        <w:rPr>
          <w:rFonts w:ascii="HG丸ｺﾞｼｯｸM-PRO" w:eastAsia="HG丸ｺﾞｼｯｸM-PRO" w:hAnsi="HG丸ｺﾞｼｯｸM-PRO" w:hint="eastAsia"/>
          <w:sz w:val="24"/>
          <w:szCs w:val="24"/>
        </w:rPr>
        <w:t xml:space="preserve">　　③単独ルートで接続</w:t>
      </w:r>
    </w:p>
    <w:p w14:paraId="5E5E302D" w14:textId="77777777" w:rsidR="009122D4" w:rsidRDefault="009122D4" w:rsidP="009122D4">
      <w:pPr>
        <w:rPr>
          <w:rFonts w:ascii="HG丸ｺﾞｼｯｸM-PRO" w:eastAsia="HG丸ｺﾞｼｯｸM-PRO" w:hAnsi="HG丸ｺﾞｼｯｸM-PRO"/>
          <w:sz w:val="22"/>
        </w:rPr>
      </w:pPr>
    </w:p>
    <w:p w14:paraId="5E6B0CE8" w14:textId="3550D021" w:rsidR="009122D4" w:rsidRPr="00FD0950" w:rsidRDefault="00D53874" w:rsidP="009122D4">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2336" behindDoc="0" locked="0" layoutInCell="1" allowOverlap="1" wp14:anchorId="204BBDB3" wp14:editId="77F2B684">
                <wp:simplePos x="0" y="0"/>
                <wp:positionH relativeFrom="column">
                  <wp:posOffset>452755</wp:posOffset>
                </wp:positionH>
                <wp:positionV relativeFrom="paragraph">
                  <wp:posOffset>329565</wp:posOffset>
                </wp:positionV>
                <wp:extent cx="1520825" cy="457200"/>
                <wp:effectExtent l="0" t="0" r="317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457200"/>
                        </a:xfrm>
                        <a:prstGeom prst="rect">
                          <a:avLst/>
                        </a:prstGeom>
                        <a:solidFill>
                          <a:schemeClr val="accent1">
                            <a:lumMod val="40000"/>
                            <a:lumOff val="60000"/>
                          </a:schemeClr>
                        </a:solidFill>
                        <a:ln w="9525">
                          <a:noFill/>
                          <a:miter lim="800000"/>
                          <a:headEnd/>
                          <a:tailEnd/>
                        </a:ln>
                      </wps:spPr>
                      <wps:txbx>
                        <w:txbxContent>
                          <w:p w14:paraId="14774401" w14:textId="77777777" w:rsidR="009122D4" w:rsidRPr="00FD0950" w:rsidRDefault="009122D4" w:rsidP="009122D4">
                            <w:pPr>
                              <w:rPr>
                                <w:rFonts w:ascii="HG丸ｺﾞｼｯｸM-PRO" w:eastAsia="HG丸ｺﾞｼｯｸM-PRO" w:hAnsi="HG丸ｺﾞｼｯｸM-PRO"/>
                                <w:sz w:val="28"/>
                                <w:szCs w:val="28"/>
                              </w:rPr>
                            </w:pPr>
                            <w:r w:rsidRPr="00FD0950">
                              <w:rPr>
                                <w:rFonts w:ascii="HG丸ｺﾞｼｯｸM-PRO" w:eastAsia="HG丸ｺﾞｼｯｸM-PRO" w:hAnsi="HG丸ｺﾞｼｯｸM-PRO" w:hint="eastAsia"/>
                                <w:sz w:val="28"/>
                                <w:szCs w:val="28"/>
                              </w:rPr>
                              <w:t>コツがいるよ！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204BBDB3" id="_x0000_s1034" type="#_x0000_t202" style="position:absolute;left:0;text-align:left;margin-left:35.65pt;margin-top:25.95pt;width:119.7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" fillcolor="#b8cce4 [1300]" stroked="f">
                <v:textbox>
                  <w:txbxContent>
                    <w:p w14:paraId="14774401" w14:textId="77777777" w:rsidR="009122D4" w:rsidRPr="00FD0950" w:rsidRDefault="009122D4" w:rsidP="009122D4">
                      <w:pPr>
                        <w:rPr>
                          <w:rFonts w:ascii="HG丸ｺﾞｼｯｸM-PRO" w:eastAsia="HG丸ｺﾞｼｯｸM-PRO" w:hAnsi="HG丸ｺﾞｼｯｸM-PRO"/>
                          <w:sz w:val="28"/>
                          <w:szCs w:val="28"/>
                        </w:rPr>
                      </w:pPr>
                      <w:r w:rsidRPr="00FD0950">
                        <w:rPr>
                          <w:rFonts w:ascii="HG丸ｺﾞｼｯｸM-PRO" w:eastAsia="HG丸ｺﾞｼｯｸM-PRO" w:hAnsi="HG丸ｺﾞｼｯｸM-PRO" w:hint="eastAsia"/>
                          <w:sz w:val="28"/>
                          <w:szCs w:val="28"/>
                        </w:rPr>
                        <w:t>コツがいるよ！</w:t>
                      </w:r>
                    </w:p>
                  </w:txbxContent>
                </v:textbox>
              </v:shape>
            </w:pict>
          </mc:Fallback>
        </mc:AlternateContent>
      </w:r>
      <w:r w:rsidR="009122D4" w:rsidRPr="00BB7D06">
        <w:rPr>
          <w:rFonts w:ascii="HG丸ｺﾞｼｯｸM-PRO" w:eastAsia="HG丸ｺﾞｼｯｸM-PRO" w:hAnsi="HG丸ｺﾞｼｯｸM-PRO"/>
          <w:noProof/>
        </w:rPr>
        <w:drawing>
          <wp:inline distT="0" distB="0" distL="0" distR="0" wp14:anchorId="14B942EA" wp14:editId="2248B80B">
            <wp:extent cx="5998865" cy="3665318"/>
            <wp:effectExtent l="0" t="0" r="0" b="0"/>
            <wp:docPr id="8" name="図 8" descr="http://image.slidesharecdn.com/022-150522125429-lva1-app6891/95/022lr-11-638.jpg?cb=1432299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lidesharecdn.com/022-150522125429-lva1-app6891/95/022lr-11-638.jpg?cb=1432299371"/>
                    <pic:cNvPicPr>
                      <a:picLocks noChangeAspect="1" noChangeArrowheads="1"/>
                    </pic:cNvPicPr>
                  </pic:nvPicPr>
                  <pic:blipFill>
                    <a:blip r:embed="rId15" cstate="print"/>
                    <a:srcRect/>
                    <a:stretch>
                      <a:fillRect/>
                    </a:stretch>
                  </pic:blipFill>
                  <pic:spPr bwMode="auto">
                    <a:xfrm>
                      <a:off x="0" y="0"/>
                      <a:ext cx="6015300" cy="3675360"/>
                    </a:xfrm>
                    <a:prstGeom prst="rect">
                      <a:avLst/>
                    </a:prstGeom>
                    <a:noFill/>
                    <a:ln w="9525">
                      <a:noFill/>
                      <a:miter lim="800000"/>
                      <a:headEnd/>
                      <a:tailEnd/>
                    </a:ln>
                  </pic:spPr>
                </pic:pic>
              </a:graphicData>
            </a:graphic>
          </wp:inline>
        </w:drawing>
      </w:r>
    </w:p>
    <w:p w14:paraId="4BDB02F6" w14:textId="77777777" w:rsidR="005B770B" w:rsidRDefault="005B770B">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2C0D79AD" w14:textId="0A23017D" w:rsidR="00700042" w:rsidRDefault="00D53874" w:rsidP="00700042">
      <w:pPr>
        <w:rPr>
          <w:rFonts w:ascii="HG丸ｺﾞｼｯｸM-PRO" w:eastAsia="HG丸ｺﾞｼｯｸM-PRO" w:hAnsi="HG丸ｺﾞｼｯｸM-PRO"/>
          <w:sz w:val="40"/>
          <w:szCs w:val="40"/>
        </w:rPr>
      </w:pPr>
      <w:r>
        <w:rPr>
          <w:rFonts w:ascii="HG丸ｺﾞｼｯｸM-PRO" w:eastAsia="HG丸ｺﾞｼｯｸM-PRO" w:hAnsi="HG丸ｺﾞｼｯｸM-PRO"/>
          <w:noProof/>
          <w:sz w:val="40"/>
          <w:szCs w:val="40"/>
        </w:rPr>
        <mc:AlternateContent>
          <mc:Choice Requires="wps">
            <w:drawing>
              <wp:anchor distT="0" distB="0" distL="114300" distR="114300" simplePos="0" relativeHeight="251697152" behindDoc="0" locked="0" layoutInCell="1" allowOverlap="1" wp14:anchorId="5AC937D7" wp14:editId="2C6A6EA2">
                <wp:simplePos x="0" y="0"/>
                <wp:positionH relativeFrom="column">
                  <wp:posOffset>358140</wp:posOffset>
                </wp:positionH>
                <wp:positionV relativeFrom="paragraph">
                  <wp:posOffset>41275</wp:posOffset>
                </wp:positionV>
                <wp:extent cx="5334000" cy="628650"/>
                <wp:effectExtent l="0" t="0" r="25400" b="31750"/>
                <wp:wrapNone/>
                <wp:docPr id="290"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0" cy="628650"/>
                        </a:xfrm>
                        <a:prstGeom prst="roundRect">
                          <a:avLst/>
                        </a:prstGeom>
                        <a:gradFill>
                          <a:gsLst>
                            <a:gs pos="0">
                              <a:srgbClr val="C0504D">
                                <a:lumMod val="40000"/>
                                <a:lumOff val="60000"/>
                              </a:srgbClr>
                            </a:gs>
                            <a:gs pos="46000">
                              <a:srgbClr val="4F81BD">
                                <a:tint val="44500"/>
                                <a:satMod val="160000"/>
                                <a:lumMod val="7000"/>
                                <a:lumOff val="93000"/>
                                <a:alpha val="42000"/>
                              </a:srgbClr>
                            </a:gs>
                            <a:gs pos="100000">
                              <a:srgbClr val="4F81BD">
                                <a:tint val="23500"/>
                                <a:satMod val="160000"/>
                              </a:srgbClr>
                            </a:gs>
                          </a:gsLst>
                          <a:lin ang="16200000" scaled="1"/>
                        </a:gradFill>
                        <a:ln w="25400" cap="flat" cmpd="sng" algn="ctr">
                          <a:solidFill>
                            <a:srgbClr val="FF0000"/>
                          </a:solidFill>
                          <a:prstDash val="solid"/>
                        </a:ln>
                        <a:effectLst/>
                      </wps:spPr>
                      <wps:txbx>
                        <w:txbxContent>
                          <w:p w14:paraId="31B2851B" w14:textId="77777777" w:rsidR="00700042" w:rsidRPr="00011B1C" w:rsidRDefault="00700042" w:rsidP="00700042">
                            <w:pPr>
                              <w:jc w:val="center"/>
                              <w:rPr>
                                <w:rFonts w:ascii="HG丸ｺﾞｼｯｸM-PRO" w:eastAsia="HG丸ｺﾞｼｯｸM-PRO" w:hAnsi="HG丸ｺﾞｼｯｸM-PRO"/>
                                <w:sz w:val="40"/>
                                <w:szCs w:val="40"/>
                              </w:rPr>
                            </w:pPr>
                            <w:r w:rsidRPr="00011B1C">
                              <w:rPr>
                                <w:rFonts w:ascii="HG丸ｺﾞｼｯｸM-PRO" w:eastAsia="HG丸ｺﾞｼｯｸM-PRO" w:hAnsi="HG丸ｺﾞｼｯｸM-PRO" w:hint="eastAsia"/>
                                <w:sz w:val="40"/>
                                <w:szCs w:val="40"/>
                              </w:rPr>
                              <w:t>輸血の実施</w:t>
                            </w:r>
                          </w:p>
                          <w:p w14:paraId="28A933A7" w14:textId="77777777" w:rsidR="00700042" w:rsidRDefault="00700042" w:rsidP="007000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oundrect w14:anchorId="5AC937D7" id="角丸四角形 1" o:spid="_x0000_s1035" style="position:absolute;left:0;text-align:left;margin-left:28.2pt;margin-top:3.25pt;width:420pt;height:4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" fillcolor="#e6b9b8" strokecolor="red" strokeweight="2pt">
                <v:fill color2="#e1e8f5" colors="0 #e6b9b8;30147f #fbfcfe;1 #e1e8f5" type="gradient"/>
                <v:path arrowok="t"/>
                <v:textbox>
                  <w:txbxContent>
                    <w:p w14:paraId="31B2851B" w14:textId="77777777" w:rsidR="00700042" w:rsidRPr="00011B1C" w:rsidRDefault="00700042" w:rsidP="00700042">
                      <w:pPr>
                        <w:jc w:val="center"/>
                        <w:rPr>
                          <w:rFonts w:ascii="HG丸ｺﾞｼｯｸM-PRO" w:eastAsia="HG丸ｺﾞｼｯｸM-PRO" w:hAnsi="HG丸ｺﾞｼｯｸM-PRO"/>
                          <w:sz w:val="40"/>
                          <w:szCs w:val="40"/>
                        </w:rPr>
                      </w:pPr>
                      <w:r w:rsidRPr="00011B1C">
                        <w:rPr>
                          <w:rFonts w:ascii="HG丸ｺﾞｼｯｸM-PRO" w:eastAsia="HG丸ｺﾞｼｯｸM-PRO" w:hAnsi="HG丸ｺﾞｼｯｸM-PRO" w:hint="eastAsia"/>
                          <w:sz w:val="40"/>
                          <w:szCs w:val="40"/>
                        </w:rPr>
                        <w:t>輸血の実施</w:t>
                      </w:r>
                    </w:p>
                    <w:p w14:paraId="28A933A7" w14:textId="77777777" w:rsidR="00700042" w:rsidRDefault="00700042" w:rsidP="00700042">
                      <w:pPr>
                        <w:jc w:val="center"/>
                      </w:pPr>
                    </w:p>
                  </w:txbxContent>
                </v:textbox>
              </v:roundrect>
            </w:pict>
          </mc:Fallback>
        </mc:AlternateContent>
      </w:r>
    </w:p>
    <w:p w14:paraId="1C01A150" w14:textId="77777777" w:rsidR="00700042" w:rsidRDefault="00700042" w:rsidP="00700042">
      <w:pPr>
        <w:rPr>
          <w:rFonts w:ascii="HG丸ｺﾞｼｯｸM-PRO" w:eastAsia="HG丸ｺﾞｼｯｸM-PRO" w:hAnsi="HG丸ｺﾞｼｯｸM-PRO"/>
          <w:sz w:val="40"/>
          <w:szCs w:val="40"/>
        </w:rPr>
      </w:pPr>
    </w:p>
    <w:p w14:paraId="05964E23" w14:textId="77777777" w:rsidR="00700042" w:rsidRPr="00A50EB3" w:rsidRDefault="00700042" w:rsidP="00700042">
      <w:pPr>
        <w:tabs>
          <w:tab w:val="left" w:pos="8789"/>
        </w:tabs>
        <w:rPr>
          <w:rStyle w:val="a3"/>
          <w:rFonts w:ascii="HG丸ｺﾞｼｯｸM-PRO" w:eastAsia="HG丸ｺﾞｼｯｸM-PRO" w:hAnsi="HG丸ｺﾞｼｯｸM-PRO"/>
          <w:sz w:val="24"/>
          <w:szCs w:val="24"/>
        </w:rPr>
      </w:pPr>
      <w:r w:rsidRPr="001E72C6">
        <w:rPr>
          <w:rFonts w:ascii="HG丸ｺﾞｼｯｸM-PRO" w:eastAsia="HG丸ｺﾞｼｯｸM-PRO" w:hAnsi="HG丸ｺﾞｼｯｸM-PRO" w:hint="eastAsia"/>
          <w:sz w:val="24"/>
          <w:szCs w:val="24"/>
        </w:rPr>
        <w:t>１．</w:t>
      </w:r>
      <w:r w:rsidRPr="001E72C6">
        <w:rPr>
          <w:rStyle w:val="a3"/>
          <w:rFonts w:ascii="HG丸ｺﾞｼｯｸM-PRO" w:eastAsia="HG丸ｺﾞｼｯｸM-PRO" w:hAnsi="HG丸ｺﾞｼｯｸM-PRO" w:hint="eastAsia"/>
          <w:sz w:val="24"/>
          <w:szCs w:val="24"/>
        </w:rPr>
        <w:t>≪輸血実施に必要な物品はそろっていますか？≫</w:t>
      </w:r>
      <w:r>
        <w:rPr>
          <w:rStyle w:val="a3"/>
          <w:rFonts w:ascii="HG丸ｺﾞｼｯｸM-PRO" w:eastAsia="HG丸ｺﾞｼｯｸM-PRO" w:hAnsi="HG丸ｺﾞｼｯｸM-PRO" w:hint="eastAsia"/>
          <w:sz w:val="24"/>
          <w:szCs w:val="24"/>
        </w:rPr>
        <w:t xml:space="preserve">　　　　　　　　　</w:t>
      </w:r>
      <w:r>
        <w:rPr>
          <w:rFonts w:ascii="メイリオ" w:eastAsia="メイリオ" w:hAnsi="メイリオ" w:cs="メイリオ"/>
          <w:noProof/>
          <w:color w:val="444444"/>
          <w:sz w:val="23"/>
          <w:szCs w:val="23"/>
        </w:rPr>
        <w:drawing>
          <wp:inline distT="0" distB="0" distL="0" distR="0" wp14:anchorId="747015A2" wp14:editId="0AFAE296">
            <wp:extent cx="1045029" cy="783773"/>
            <wp:effectExtent l="0" t="0" r="0" b="0"/>
            <wp:docPr id="2" name="図 2" descr="看護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看護師"/>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50193" cy="787646"/>
                    </a:xfrm>
                    <a:prstGeom prst="rect">
                      <a:avLst/>
                    </a:prstGeom>
                    <a:noFill/>
                    <a:ln>
                      <a:noFill/>
                    </a:ln>
                  </pic:spPr>
                </pic:pic>
              </a:graphicData>
            </a:graphic>
          </wp:inline>
        </w:drawing>
      </w:r>
    </w:p>
    <w:p w14:paraId="7240408C" w14:textId="77777777" w:rsidR="00700042" w:rsidRPr="001E72C6" w:rsidRDefault="00700042" w:rsidP="004633F1">
      <w:pPr>
        <w:ind w:firstLineChars="300" w:firstLine="723"/>
        <w:rPr>
          <w:rFonts w:ascii="HG丸ｺﾞｼｯｸM-PRO" w:eastAsia="HG丸ｺﾞｼｯｸM-PRO" w:hAnsi="HG丸ｺﾞｼｯｸM-PRO"/>
          <w:b/>
          <w:bCs/>
          <w:sz w:val="24"/>
          <w:szCs w:val="24"/>
        </w:rPr>
      </w:pPr>
      <w:r w:rsidRPr="001E72C6">
        <w:rPr>
          <w:rStyle w:val="a3"/>
          <w:rFonts w:ascii="HG丸ｺﾞｼｯｸM-PRO" w:eastAsia="HG丸ｺﾞｼｯｸM-PRO" w:hAnsi="HG丸ｺﾞｼｯｸM-PRO" w:hint="eastAsia"/>
          <w:sz w:val="24"/>
          <w:szCs w:val="24"/>
        </w:rPr>
        <w:t>・</w:t>
      </w:r>
      <w:r w:rsidRPr="001E72C6">
        <w:rPr>
          <w:rFonts w:ascii="HG丸ｺﾞｼｯｸM-PRO" w:eastAsia="HG丸ｺﾞｼｯｸM-PRO" w:hAnsi="HG丸ｺﾞｼｯｸM-PRO" w:cs="ＭＳ Ｐゴシック"/>
          <w:kern w:val="0"/>
          <w:sz w:val="24"/>
          <w:szCs w:val="24"/>
        </w:rPr>
        <w:t>輸血同意書</w:t>
      </w:r>
    </w:p>
    <w:p w14:paraId="25F91EAA" w14:textId="77777777" w:rsidR="00700042" w:rsidRPr="001E72C6" w:rsidRDefault="00700042" w:rsidP="004633F1">
      <w:pPr>
        <w:ind w:firstLineChars="300" w:firstLine="723"/>
        <w:rPr>
          <w:rFonts w:ascii="HG丸ｺﾞｼｯｸM-PRO" w:eastAsia="HG丸ｺﾞｼｯｸM-PRO" w:hAnsi="HG丸ｺﾞｼｯｸM-PRO"/>
          <w:b/>
          <w:bCs/>
          <w:sz w:val="24"/>
          <w:szCs w:val="24"/>
        </w:rPr>
      </w:pPr>
      <w:r w:rsidRPr="001E72C6">
        <w:rPr>
          <w:rFonts w:ascii="HG丸ｺﾞｼｯｸM-PRO" w:eastAsia="HG丸ｺﾞｼｯｸM-PRO" w:hAnsi="HG丸ｺﾞｼｯｸM-PRO" w:hint="eastAsia"/>
          <w:b/>
          <w:bCs/>
          <w:sz w:val="24"/>
          <w:szCs w:val="24"/>
        </w:rPr>
        <w:t>・</w:t>
      </w:r>
      <w:r w:rsidRPr="001E72C6">
        <w:rPr>
          <w:rFonts w:ascii="HG丸ｺﾞｼｯｸM-PRO" w:eastAsia="HG丸ｺﾞｼｯｸM-PRO" w:hAnsi="HG丸ｺﾞｼｯｸM-PRO" w:cs="ＭＳ Ｐゴシック"/>
          <w:kern w:val="0"/>
          <w:sz w:val="24"/>
          <w:szCs w:val="24"/>
        </w:rPr>
        <w:t>血液型判定</w:t>
      </w:r>
    </w:p>
    <w:p w14:paraId="611A377F" w14:textId="77777777" w:rsidR="00700042" w:rsidRPr="001E72C6" w:rsidRDefault="00700042" w:rsidP="004633F1">
      <w:pPr>
        <w:ind w:firstLineChars="300" w:firstLine="723"/>
        <w:rPr>
          <w:rFonts w:ascii="HG丸ｺﾞｼｯｸM-PRO" w:eastAsia="HG丸ｺﾞｼｯｸM-PRO" w:hAnsi="HG丸ｺﾞｼｯｸM-PRO"/>
          <w:b/>
          <w:bCs/>
          <w:sz w:val="24"/>
          <w:szCs w:val="24"/>
        </w:rPr>
      </w:pPr>
      <w:r w:rsidRPr="001E72C6">
        <w:rPr>
          <w:rFonts w:ascii="HG丸ｺﾞｼｯｸM-PRO" w:eastAsia="HG丸ｺﾞｼｯｸM-PRO" w:hAnsi="HG丸ｺﾞｼｯｸM-PRO" w:hint="eastAsia"/>
          <w:b/>
          <w:bCs/>
          <w:sz w:val="24"/>
          <w:szCs w:val="24"/>
        </w:rPr>
        <w:t>・</w:t>
      </w:r>
      <w:r w:rsidRPr="001E72C6">
        <w:rPr>
          <w:rFonts w:ascii="HG丸ｺﾞｼｯｸM-PRO" w:eastAsia="HG丸ｺﾞｼｯｸM-PRO" w:hAnsi="HG丸ｺﾞｼｯｸM-PRO" w:cs="ＭＳ Ｐゴシック"/>
          <w:kern w:val="0"/>
          <w:sz w:val="24"/>
          <w:szCs w:val="24"/>
        </w:rPr>
        <w:t>交差試験適合票</w:t>
      </w:r>
    </w:p>
    <w:p w14:paraId="45CFF7E0" w14:textId="77777777" w:rsidR="00700042" w:rsidRPr="001E72C6" w:rsidRDefault="00700042" w:rsidP="004633F1">
      <w:pPr>
        <w:ind w:firstLineChars="300" w:firstLine="723"/>
        <w:rPr>
          <w:rFonts w:ascii="HG丸ｺﾞｼｯｸM-PRO" w:eastAsia="HG丸ｺﾞｼｯｸM-PRO" w:hAnsi="HG丸ｺﾞｼｯｸM-PRO"/>
          <w:b/>
          <w:bCs/>
          <w:sz w:val="24"/>
          <w:szCs w:val="24"/>
        </w:rPr>
      </w:pPr>
      <w:r w:rsidRPr="001E72C6">
        <w:rPr>
          <w:rFonts w:ascii="HG丸ｺﾞｼｯｸM-PRO" w:eastAsia="HG丸ｺﾞｼｯｸM-PRO" w:hAnsi="HG丸ｺﾞｼｯｸM-PRO" w:hint="eastAsia"/>
          <w:b/>
          <w:bCs/>
          <w:sz w:val="24"/>
          <w:szCs w:val="24"/>
        </w:rPr>
        <w:t>・</w:t>
      </w:r>
      <w:r w:rsidRPr="001E72C6">
        <w:rPr>
          <w:rFonts w:ascii="HG丸ｺﾞｼｯｸM-PRO" w:eastAsia="HG丸ｺﾞｼｯｸM-PRO" w:hAnsi="HG丸ｺﾞｼｯｸM-PRO" w:cs="ＭＳ Ｐゴシック" w:hint="eastAsia"/>
          <w:kern w:val="0"/>
          <w:sz w:val="24"/>
          <w:szCs w:val="24"/>
        </w:rPr>
        <w:t>指示</w:t>
      </w:r>
      <w:r w:rsidRPr="001E72C6">
        <w:rPr>
          <w:rFonts w:ascii="HG丸ｺﾞｼｯｸM-PRO" w:eastAsia="HG丸ｺﾞｼｯｸM-PRO" w:hAnsi="HG丸ｺﾞｼｯｸM-PRO" w:cs="ＭＳ Ｐゴシック"/>
          <w:kern w:val="0"/>
          <w:sz w:val="24"/>
          <w:szCs w:val="24"/>
        </w:rPr>
        <w:t>に応じた</w:t>
      </w:r>
      <w:r w:rsidRPr="001E72C6">
        <w:rPr>
          <w:rFonts w:ascii="HG丸ｺﾞｼｯｸM-PRO" w:eastAsia="HG丸ｺﾞｼｯｸM-PRO" w:hAnsi="HG丸ｺﾞｼｯｸM-PRO" w:cs="ＭＳ Ｐゴシック" w:hint="eastAsia"/>
          <w:kern w:val="0"/>
          <w:sz w:val="24"/>
          <w:szCs w:val="24"/>
        </w:rPr>
        <w:t>輸血バッグ</w:t>
      </w:r>
    </w:p>
    <w:p w14:paraId="56652610" w14:textId="77777777" w:rsidR="00700042" w:rsidRPr="001E72C6" w:rsidRDefault="00700042" w:rsidP="004633F1">
      <w:pPr>
        <w:ind w:firstLineChars="300" w:firstLine="723"/>
        <w:rPr>
          <w:rFonts w:ascii="HG丸ｺﾞｼｯｸM-PRO" w:eastAsia="HG丸ｺﾞｼｯｸM-PRO" w:hAnsi="HG丸ｺﾞｼｯｸM-PRO"/>
          <w:b/>
          <w:bCs/>
          <w:sz w:val="24"/>
          <w:szCs w:val="24"/>
        </w:rPr>
      </w:pPr>
      <w:r w:rsidRPr="001E72C6">
        <w:rPr>
          <w:rFonts w:ascii="HG丸ｺﾞｼｯｸM-PRO" w:eastAsia="HG丸ｺﾞｼｯｸM-PRO" w:hAnsi="HG丸ｺﾞｼｯｸM-PRO" w:hint="eastAsia"/>
          <w:b/>
          <w:bCs/>
          <w:sz w:val="24"/>
          <w:szCs w:val="24"/>
        </w:rPr>
        <w:t>・</w:t>
      </w:r>
      <w:r w:rsidRPr="001E72C6">
        <w:rPr>
          <w:rFonts w:ascii="HG丸ｺﾞｼｯｸM-PRO" w:eastAsia="HG丸ｺﾞｼｯｸM-PRO" w:hAnsi="HG丸ｺﾞｼｯｸM-PRO" w:cs="ＭＳ Ｐゴシック"/>
          <w:kern w:val="0"/>
          <w:sz w:val="24"/>
          <w:szCs w:val="24"/>
        </w:rPr>
        <w:t>輸血関係伝票</w:t>
      </w:r>
    </w:p>
    <w:p w14:paraId="01721DEA" w14:textId="77777777" w:rsidR="00700042" w:rsidRPr="001E72C6" w:rsidRDefault="00700042" w:rsidP="004633F1">
      <w:pPr>
        <w:ind w:firstLineChars="300" w:firstLine="723"/>
        <w:rPr>
          <w:rFonts w:ascii="HG丸ｺﾞｼｯｸM-PRO" w:eastAsia="HG丸ｺﾞｼｯｸM-PRO" w:hAnsi="HG丸ｺﾞｼｯｸM-PRO"/>
          <w:b/>
          <w:bCs/>
          <w:sz w:val="24"/>
          <w:szCs w:val="24"/>
        </w:rPr>
      </w:pPr>
      <w:r w:rsidRPr="001E72C6">
        <w:rPr>
          <w:rFonts w:ascii="HG丸ｺﾞｼｯｸM-PRO" w:eastAsia="HG丸ｺﾞｼｯｸM-PRO" w:hAnsi="HG丸ｺﾞｼｯｸM-PRO" w:hint="eastAsia"/>
          <w:b/>
          <w:bCs/>
          <w:sz w:val="24"/>
          <w:szCs w:val="24"/>
        </w:rPr>
        <w:t>・</w:t>
      </w:r>
      <w:r w:rsidRPr="001E72C6">
        <w:rPr>
          <w:rFonts w:ascii="HG丸ｺﾞｼｯｸM-PRO" w:eastAsia="HG丸ｺﾞｼｯｸM-PRO" w:hAnsi="HG丸ｺﾞｼｯｸM-PRO" w:cs="ＭＳ Ｐゴシック"/>
          <w:kern w:val="0"/>
          <w:sz w:val="24"/>
          <w:szCs w:val="24"/>
        </w:rPr>
        <w:t>輸血セット</w:t>
      </w:r>
    </w:p>
    <w:p w14:paraId="11F25547" w14:textId="77777777" w:rsidR="00700042" w:rsidRPr="001E72C6" w:rsidRDefault="00700042" w:rsidP="00700042">
      <w:pPr>
        <w:rPr>
          <w:rStyle w:val="a3"/>
          <w:rFonts w:ascii="HG丸ｺﾞｼｯｸM-PRO" w:eastAsia="HG丸ｺﾞｼｯｸM-PRO" w:hAnsi="HG丸ｺﾞｼｯｸM-PRO"/>
          <w:sz w:val="24"/>
          <w:szCs w:val="24"/>
        </w:rPr>
      </w:pPr>
    </w:p>
    <w:p w14:paraId="18BE5246" w14:textId="77777777" w:rsidR="00700042" w:rsidRPr="001E72C6" w:rsidRDefault="00700042" w:rsidP="00700042">
      <w:pPr>
        <w:rPr>
          <w:rFonts w:ascii="HG丸ｺﾞｼｯｸM-PRO" w:eastAsia="HG丸ｺﾞｼｯｸM-PRO" w:hAnsi="HG丸ｺﾞｼｯｸM-PRO"/>
          <w:sz w:val="24"/>
          <w:szCs w:val="24"/>
        </w:rPr>
      </w:pPr>
      <w:r w:rsidRPr="001E72C6">
        <w:rPr>
          <w:rStyle w:val="a3"/>
          <w:rFonts w:ascii="HG丸ｺﾞｼｯｸM-PRO" w:eastAsia="HG丸ｺﾞｼｯｸM-PRO" w:hAnsi="HG丸ｺﾞｼｯｸM-PRO" w:hint="eastAsia"/>
          <w:sz w:val="24"/>
          <w:szCs w:val="24"/>
        </w:rPr>
        <w:t>２．</w:t>
      </w:r>
      <w:r w:rsidRPr="001E72C6">
        <w:rPr>
          <w:rFonts w:ascii="HG丸ｺﾞｼｯｸM-PRO" w:eastAsia="HG丸ｺﾞｼｯｸM-PRO" w:hAnsi="HG丸ｺﾞｼｯｸM-PRO" w:hint="eastAsia"/>
          <w:sz w:val="24"/>
          <w:szCs w:val="24"/>
        </w:rPr>
        <w:t>患者確認を行う。</w:t>
      </w:r>
    </w:p>
    <w:p w14:paraId="5866FF5D" w14:textId="77777777" w:rsidR="00700042" w:rsidRPr="001E72C6" w:rsidRDefault="00700042" w:rsidP="00700042">
      <w:pPr>
        <w:rPr>
          <w:rFonts w:ascii="HG丸ｺﾞｼｯｸM-PRO" w:eastAsia="HG丸ｺﾞｼｯｸM-PRO" w:hAnsi="HG丸ｺﾞｼｯｸM-PRO"/>
          <w:sz w:val="24"/>
          <w:szCs w:val="24"/>
        </w:rPr>
      </w:pPr>
    </w:p>
    <w:p w14:paraId="025F7043" w14:textId="77777777" w:rsidR="00700042" w:rsidRPr="001E72C6" w:rsidRDefault="00700042" w:rsidP="00700042">
      <w:pPr>
        <w:rPr>
          <w:rFonts w:ascii="HG丸ｺﾞｼｯｸM-PRO" w:eastAsia="HG丸ｺﾞｼｯｸM-PRO" w:hAnsi="HG丸ｺﾞｼｯｸM-PRO"/>
          <w:sz w:val="24"/>
          <w:szCs w:val="24"/>
        </w:rPr>
      </w:pPr>
      <w:r w:rsidRPr="001E72C6">
        <w:rPr>
          <w:rFonts w:ascii="HG丸ｺﾞｼｯｸM-PRO" w:eastAsia="HG丸ｺﾞｼｯｸM-PRO" w:hAnsi="HG丸ｺﾞｼｯｸM-PRO" w:hint="eastAsia"/>
          <w:sz w:val="24"/>
          <w:szCs w:val="24"/>
        </w:rPr>
        <w:t>３．ダブルチェック</w:t>
      </w:r>
    </w:p>
    <w:p w14:paraId="2262717D" w14:textId="72C82845" w:rsidR="00700042" w:rsidRPr="001E72C6" w:rsidRDefault="00D53874" w:rsidP="00700042">
      <w:pPr>
        <w:rPr>
          <w:rFonts w:ascii="HG丸ｺﾞｼｯｸM-PRO" w:eastAsia="HG丸ｺﾞｼｯｸM-PRO" w:hAnsi="HG丸ｺﾞｼｯｸM-PRO"/>
          <w:sz w:val="24"/>
          <w:szCs w:val="24"/>
        </w:rPr>
      </w:pPr>
      <w:r>
        <w:rPr>
          <w:rFonts w:ascii="HG丸ｺﾞｼｯｸM-PRO" w:eastAsia="HG丸ｺﾞｼｯｸM-PRO" w:hAnsi="HG丸ｺﾞｼｯｸM-PRO"/>
          <w:b/>
          <w:bCs/>
          <w:noProof/>
          <w:sz w:val="24"/>
          <w:szCs w:val="24"/>
        </w:rPr>
        <mc:AlternateContent>
          <mc:Choice Requires="wpg">
            <w:drawing>
              <wp:anchor distT="0" distB="0" distL="114300" distR="114300" simplePos="0" relativeHeight="251702272" behindDoc="0" locked="0" layoutInCell="1" allowOverlap="1" wp14:anchorId="55D35C59" wp14:editId="728BA865">
                <wp:simplePos x="0" y="0"/>
                <wp:positionH relativeFrom="column">
                  <wp:posOffset>4569460</wp:posOffset>
                </wp:positionH>
                <wp:positionV relativeFrom="paragraph">
                  <wp:posOffset>191770</wp:posOffset>
                </wp:positionV>
                <wp:extent cx="1833245" cy="652780"/>
                <wp:effectExtent l="0" t="1270" r="10795" b="19050"/>
                <wp:wrapNone/>
                <wp:docPr id="26"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3245" cy="652780"/>
                          <a:chOff x="8276" y="8130"/>
                          <a:chExt cx="3054" cy="933"/>
                        </a:xfrm>
                      </wpg:grpSpPr>
                      <wps:wsp>
                        <wps:cNvPr id="27" name="AutoShape 12"/>
                        <wps:cNvSpPr>
                          <a:spLocks noChangeArrowheads="1"/>
                        </wps:cNvSpPr>
                        <wps:spPr bwMode="auto">
                          <a:xfrm>
                            <a:off x="8276" y="8130"/>
                            <a:ext cx="3054" cy="933"/>
                          </a:xfrm>
                          <a:prstGeom prst="wedgeRectCallout">
                            <a:avLst>
                              <a:gd name="adj1" fmla="val -43745"/>
                              <a:gd name="adj2" fmla="val 76796"/>
                            </a:avLst>
                          </a:prstGeom>
                          <a:solidFill>
                            <a:srgbClr val="FFFFFF"/>
                          </a:solidFill>
                          <a:ln w="9525">
                            <a:solidFill>
                              <a:srgbClr val="000000"/>
                            </a:solidFill>
                            <a:miter lim="800000"/>
                            <a:headEnd/>
                            <a:tailEnd/>
                          </a:ln>
                        </wps:spPr>
                        <wps:txbx>
                          <w:txbxContent>
                            <w:p w14:paraId="78E27795" w14:textId="77777777" w:rsidR="00700042" w:rsidRPr="00D049A5" w:rsidRDefault="00700042" w:rsidP="00700042"/>
                          </w:txbxContent>
                        </wps:txbx>
                        <wps:bodyPr rot="0" vert="horz" wrap="square" lIns="74295" tIns="8890" rIns="74295" bIns="8890" anchor="t" anchorCtr="0" upright="1">
                          <a:noAutofit/>
                        </wps:bodyPr>
                      </wps:wsp>
                      <wps:wsp>
                        <wps:cNvPr id="28" name="Text Box 13"/>
                        <wps:cNvSpPr txBox="1">
                          <a:spLocks noChangeArrowheads="1"/>
                        </wps:cNvSpPr>
                        <wps:spPr bwMode="auto">
                          <a:xfrm>
                            <a:off x="8371" y="8219"/>
                            <a:ext cx="2959" cy="7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17EF69" w14:textId="77777777" w:rsidR="00700042" w:rsidRPr="001E72C6" w:rsidRDefault="00700042" w:rsidP="00700042">
                              <w:pPr>
                                <w:jc w:val="center"/>
                                <w:rPr>
                                  <w:rFonts w:ascii="HG丸ｺﾞｼｯｸM-PRO" w:eastAsia="HG丸ｺﾞｼｯｸM-PRO" w:hAnsi="HG丸ｺﾞｼｯｸM-PRO"/>
                                  <w:color w:val="FF0000"/>
                                  <w:sz w:val="20"/>
                                  <w:szCs w:val="20"/>
                                </w:rPr>
                              </w:pPr>
                              <w:r w:rsidRPr="001E72C6">
                                <w:rPr>
                                  <w:rFonts w:ascii="HG丸ｺﾞｼｯｸM-PRO" w:eastAsia="HG丸ｺﾞｼｯｸM-PRO" w:hAnsi="HG丸ｺﾞｼｯｸM-PRO" w:hint="eastAsia"/>
                                  <w:color w:val="FF0000"/>
                                  <w:sz w:val="20"/>
                                  <w:szCs w:val="20"/>
                                </w:rPr>
                                <w:t xml:space="preserve">出庫されたらできるだけ、　　</w:t>
                              </w:r>
                            </w:p>
                            <w:p w14:paraId="2F484A30" w14:textId="77777777" w:rsidR="00700042" w:rsidRPr="00D83E00" w:rsidRDefault="00700042" w:rsidP="00700042">
                              <w:pPr>
                                <w:jc w:val="center"/>
                                <w:rPr>
                                  <w:rFonts w:ascii="HG丸ｺﾞｼｯｸM-PRO" w:eastAsia="HG丸ｺﾞｼｯｸM-PRO" w:hAnsi="HG丸ｺﾞｼｯｸM-PRO"/>
                                  <w:color w:val="FF0000"/>
                                  <w:sz w:val="16"/>
                                  <w:szCs w:val="16"/>
                                </w:rPr>
                              </w:pPr>
                              <w:r w:rsidRPr="001E72C6">
                                <w:rPr>
                                  <w:rFonts w:ascii="HG丸ｺﾞｼｯｸM-PRO" w:eastAsia="HG丸ｺﾞｼｯｸM-PRO" w:hAnsi="HG丸ｺﾞｼｯｸM-PRO" w:hint="eastAsia"/>
                                  <w:color w:val="FF0000"/>
                                  <w:sz w:val="20"/>
                                  <w:szCs w:val="20"/>
                                </w:rPr>
                                <w:t>30分以内に輸血を開始する</w:t>
                              </w:r>
                            </w:p>
                            <w:p w14:paraId="0352F260" w14:textId="77777777" w:rsidR="00700042" w:rsidRPr="00C91B69" w:rsidRDefault="00700042" w:rsidP="0070004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w14:anchorId="55D35C59" id="Group 30" o:spid="_x0000_s1036" style="position:absolute;left:0;text-align:left;margin-left:359.8pt;margin-top:15.1pt;width:144.35pt;height:51.4pt;z-index:251702272" coordorigin="8276,8130" coordsize="3054,93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">
                <v:shape id="AutoShape 12" o:spid="_x0000_s1037" type="#_x0000_t61" style="position:absolute;left:8276;top:8130;width:3054;height:93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NciGxAAA&#10;ANsAAAAPAAAAZHJzL2Rvd25yZXYueG1sRI9Li8JAEITvC/6HoQUvohN1fRAdRQVhLwu+Lt6aTJsE&#10;Mz0xM5r4750FYY9FVX1FLVaNKcSTKpdbVjDoRyCIE6tzThWcT7veDITzyBoLy6TgRQ5Wy9bXAmNt&#10;az7Q8+hTESDsYlSQeV/GUrokI4Oub0vi4F1tZdAHWaVSV1gHuCnkMIom0mDOYSHDkrYZJbfjwygY&#10;d/e/Zje6P4rrYVuO7KXR9fdGqU67Wc9BeGr8f/jT/tEKhlP4+xJ+gFy+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cTXIhsQAAADbAAAADwAAAAAAAAAAAAAAAACXAgAAZHJzL2Rv&#10;d25yZXYueG1sUEsFBgAAAAAEAAQA9QAAAIgDAAAAAA==&#10;" adj="1351,27388">
                  <v:textbox inset="5.85pt,.7pt,5.85pt,.7pt">
                    <w:txbxContent>
                      <w:p w14:paraId="78E27795" w14:textId="77777777" w:rsidR="00700042" w:rsidRPr="00D049A5" w:rsidRDefault="00700042" w:rsidP="00700042"/>
                    </w:txbxContent>
                  </v:textbox>
                </v:shape>
                <v:shape id="_x0000_s1038" type="#_x0000_t202" style="position:absolute;left:8371;top:8219;width:2959;height:73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ez3GvAAA&#10;ANsAAAAPAAAAZHJzL2Rvd25yZXYueG1sRE9LCsIwEN0L3iGM4EY0VfxWo6iguPVzgLEZ22IzKU20&#10;9fZmIbh8vP9q05hCvKlyuWUFw0EEgjixOudUwe166M9BOI+ssbBMCj7kYLNut1YYa1vzmd4Xn4oQ&#10;wi5GBZn3ZSylSzIy6Aa2JA7cw1YGfYBVKnWFdQg3hRxF0VQazDk0ZFjSPqPkeXkZBY9T3Zss6vvR&#10;32bn8XSH+exuP0p1O812CcJT4//in/ukFYzC2PAl/AC5/gI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L17Pca8AAAA2wAAAA8AAAAAAAAAAAAAAAAAlwIAAGRycy9kb3ducmV2Lnht&#10;bFBLBQYAAAAABAAEAPUAAACAAwAAAAA=&#10;" stroked="f">
                  <v:textbox>
                    <w:txbxContent>
                      <w:p w14:paraId="1617EF69" w14:textId="77777777" w:rsidR="00700042" w:rsidRPr="001E72C6" w:rsidRDefault="00700042" w:rsidP="00700042">
                        <w:pPr>
                          <w:jc w:val="center"/>
                          <w:rPr>
                            <w:rFonts w:ascii="HG丸ｺﾞｼｯｸM-PRO" w:eastAsia="HG丸ｺﾞｼｯｸM-PRO" w:hAnsi="HG丸ｺﾞｼｯｸM-PRO"/>
                            <w:color w:val="FF0000"/>
                            <w:sz w:val="20"/>
                            <w:szCs w:val="20"/>
                          </w:rPr>
                        </w:pPr>
                        <w:r w:rsidRPr="001E72C6">
                          <w:rPr>
                            <w:rFonts w:ascii="HG丸ｺﾞｼｯｸM-PRO" w:eastAsia="HG丸ｺﾞｼｯｸM-PRO" w:hAnsi="HG丸ｺﾞｼｯｸM-PRO" w:hint="eastAsia"/>
                            <w:color w:val="FF0000"/>
                            <w:sz w:val="20"/>
                            <w:szCs w:val="20"/>
                          </w:rPr>
                          <w:t xml:space="preserve">出庫されたらできるだけ、　　</w:t>
                        </w:r>
                      </w:p>
                      <w:p w14:paraId="2F484A30" w14:textId="77777777" w:rsidR="00700042" w:rsidRPr="00D83E00" w:rsidRDefault="00700042" w:rsidP="00700042">
                        <w:pPr>
                          <w:jc w:val="center"/>
                          <w:rPr>
                            <w:rFonts w:ascii="HG丸ｺﾞｼｯｸM-PRO" w:eastAsia="HG丸ｺﾞｼｯｸM-PRO" w:hAnsi="HG丸ｺﾞｼｯｸM-PRO"/>
                            <w:color w:val="FF0000"/>
                            <w:sz w:val="16"/>
                            <w:szCs w:val="16"/>
                          </w:rPr>
                        </w:pPr>
                        <w:r w:rsidRPr="001E72C6">
                          <w:rPr>
                            <w:rFonts w:ascii="HG丸ｺﾞｼｯｸM-PRO" w:eastAsia="HG丸ｺﾞｼｯｸM-PRO" w:hAnsi="HG丸ｺﾞｼｯｸM-PRO" w:hint="eastAsia"/>
                            <w:color w:val="FF0000"/>
                            <w:sz w:val="20"/>
                            <w:szCs w:val="20"/>
                          </w:rPr>
                          <w:t>30分以内に輸血を開始する</w:t>
                        </w:r>
                      </w:p>
                      <w:p w14:paraId="0352F260" w14:textId="77777777" w:rsidR="00700042" w:rsidRPr="00C91B69" w:rsidRDefault="00700042" w:rsidP="00700042"/>
                    </w:txbxContent>
                  </v:textbox>
                </v:shape>
              </v:group>
            </w:pict>
          </mc:Fallback>
        </mc:AlternateContent>
      </w:r>
    </w:p>
    <w:p w14:paraId="35A89644" w14:textId="77777777" w:rsidR="00700042" w:rsidRPr="001E72C6" w:rsidRDefault="00700042" w:rsidP="00700042">
      <w:pPr>
        <w:rPr>
          <w:rStyle w:val="a3"/>
          <w:rFonts w:ascii="HG丸ｺﾞｼｯｸM-PRO" w:eastAsia="HG丸ｺﾞｼｯｸM-PRO" w:hAnsi="HG丸ｺﾞｼｯｸM-PRO"/>
          <w:sz w:val="24"/>
          <w:szCs w:val="24"/>
        </w:rPr>
      </w:pPr>
      <w:r w:rsidRPr="001E72C6">
        <w:rPr>
          <w:rFonts w:ascii="HG丸ｺﾞｼｯｸM-PRO" w:eastAsia="HG丸ｺﾞｼｯｸM-PRO" w:hAnsi="HG丸ｺﾞｼｯｸM-PRO" w:hint="eastAsia"/>
          <w:sz w:val="24"/>
          <w:szCs w:val="24"/>
        </w:rPr>
        <w:t>４．</w:t>
      </w:r>
      <w:r w:rsidRPr="001E72C6">
        <w:rPr>
          <w:rStyle w:val="a3"/>
          <w:rFonts w:ascii="HG丸ｺﾞｼｯｸM-PRO" w:eastAsia="HG丸ｺﾞｼｯｸM-PRO" w:hAnsi="HG丸ｺﾞｼｯｸM-PRO" w:hint="eastAsia"/>
          <w:sz w:val="24"/>
          <w:szCs w:val="24"/>
        </w:rPr>
        <w:t>≪輸血の手順≫</w:t>
      </w:r>
    </w:p>
    <w:p w14:paraId="1F996E9F" w14:textId="77777777" w:rsidR="00700042" w:rsidRPr="001E72C6" w:rsidRDefault="00700042" w:rsidP="004633F1">
      <w:pPr>
        <w:ind w:firstLineChars="300" w:firstLine="723"/>
        <w:rPr>
          <w:rFonts w:ascii="HG丸ｺﾞｼｯｸM-PRO" w:eastAsia="HG丸ｺﾞｼｯｸM-PRO" w:hAnsi="HG丸ｺﾞｼｯｸM-PRO"/>
          <w:b/>
          <w:bCs/>
          <w:sz w:val="24"/>
          <w:szCs w:val="24"/>
        </w:rPr>
      </w:pPr>
      <w:r w:rsidRPr="001E72C6">
        <w:rPr>
          <w:rStyle w:val="a3"/>
          <w:rFonts w:ascii="HG丸ｺﾞｼｯｸM-PRO" w:eastAsia="HG丸ｺﾞｼｯｸM-PRO" w:hAnsi="HG丸ｺﾞｼｯｸM-PRO" w:hint="eastAsia"/>
          <w:sz w:val="24"/>
          <w:szCs w:val="24"/>
        </w:rPr>
        <w:t>①</w:t>
      </w:r>
      <w:r w:rsidRPr="001E72C6">
        <w:rPr>
          <w:rFonts w:ascii="HG丸ｺﾞｼｯｸM-PRO" w:eastAsia="HG丸ｺﾞｼｯｸM-PRO" w:hAnsi="HG丸ｺﾞｼｯｸM-PRO" w:cs="ＭＳ Ｐゴシック"/>
          <w:kern w:val="0"/>
          <w:sz w:val="24"/>
          <w:szCs w:val="24"/>
        </w:rPr>
        <w:t>血液</w:t>
      </w:r>
      <w:r w:rsidRPr="001E72C6">
        <w:rPr>
          <w:rFonts w:ascii="HG丸ｺﾞｼｯｸM-PRO" w:eastAsia="HG丸ｺﾞｼｯｸM-PRO" w:hAnsi="HG丸ｺﾞｼｯｸM-PRO" w:cs="ＭＳ Ｐゴシック" w:hint="eastAsia"/>
          <w:kern w:val="0"/>
          <w:sz w:val="24"/>
          <w:szCs w:val="24"/>
        </w:rPr>
        <w:t>バッグ</w:t>
      </w:r>
      <w:r w:rsidRPr="001E72C6">
        <w:rPr>
          <w:rFonts w:ascii="HG丸ｺﾞｼｯｸM-PRO" w:eastAsia="HG丸ｺﾞｼｯｸM-PRO" w:hAnsi="HG丸ｺﾞｼｯｸM-PRO" w:cs="ＭＳ Ｐゴシック"/>
          <w:kern w:val="0"/>
          <w:sz w:val="24"/>
          <w:szCs w:val="24"/>
        </w:rPr>
        <w:t>を左右上下に振り、内容物を混和する。</w:t>
      </w:r>
    </w:p>
    <w:p w14:paraId="5C357AEA" w14:textId="77777777" w:rsidR="00700042" w:rsidRPr="001E72C6" w:rsidRDefault="00700042" w:rsidP="004633F1">
      <w:pPr>
        <w:ind w:firstLineChars="300" w:firstLine="723"/>
        <w:rPr>
          <w:rFonts w:ascii="HG丸ｺﾞｼｯｸM-PRO" w:eastAsia="HG丸ｺﾞｼｯｸM-PRO" w:hAnsi="HG丸ｺﾞｼｯｸM-PRO"/>
          <w:b/>
          <w:bCs/>
          <w:sz w:val="24"/>
          <w:szCs w:val="24"/>
        </w:rPr>
      </w:pPr>
      <w:r w:rsidRPr="001E72C6">
        <w:rPr>
          <w:rFonts w:ascii="HG丸ｺﾞｼｯｸM-PRO" w:eastAsia="HG丸ｺﾞｼｯｸM-PRO" w:hAnsi="HG丸ｺﾞｼｯｸM-PRO" w:hint="eastAsia"/>
          <w:b/>
          <w:bCs/>
          <w:sz w:val="24"/>
          <w:szCs w:val="24"/>
        </w:rPr>
        <w:t>②</w:t>
      </w:r>
      <w:r w:rsidRPr="001E72C6">
        <w:rPr>
          <w:rFonts w:ascii="HG丸ｺﾞｼｯｸM-PRO" w:eastAsia="HG丸ｺﾞｼｯｸM-PRO" w:hAnsi="HG丸ｺﾞｼｯｸM-PRO" w:cs="ＭＳ Ｐゴシック"/>
          <w:kern w:val="0"/>
          <w:sz w:val="24"/>
          <w:szCs w:val="24"/>
        </w:rPr>
        <w:t>差し込み口を露出させる。</w:t>
      </w:r>
    </w:p>
    <w:p w14:paraId="0AB942D8" w14:textId="77777777" w:rsidR="00700042" w:rsidRPr="001E72C6" w:rsidRDefault="00700042" w:rsidP="004633F1">
      <w:pPr>
        <w:ind w:firstLineChars="300" w:firstLine="723"/>
        <w:rPr>
          <w:rFonts w:ascii="HG丸ｺﾞｼｯｸM-PRO" w:eastAsia="HG丸ｺﾞｼｯｸM-PRO" w:hAnsi="HG丸ｺﾞｼｯｸM-PRO"/>
          <w:b/>
          <w:bCs/>
          <w:sz w:val="24"/>
          <w:szCs w:val="24"/>
        </w:rPr>
      </w:pPr>
      <w:r w:rsidRPr="001E72C6">
        <w:rPr>
          <w:rFonts w:ascii="HG丸ｺﾞｼｯｸM-PRO" w:eastAsia="HG丸ｺﾞｼｯｸM-PRO" w:hAnsi="HG丸ｺﾞｼｯｸM-PRO" w:hint="eastAsia"/>
          <w:b/>
          <w:bCs/>
          <w:sz w:val="24"/>
          <w:szCs w:val="24"/>
        </w:rPr>
        <w:t>③</w:t>
      </w:r>
      <w:r w:rsidRPr="001E72C6">
        <w:rPr>
          <w:rFonts w:ascii="HG丸ｺﾞｼｯｸM-PRO" w:eastAsia="HG丸ｺﾞｼｯｸM-PRO" w:hAnsi="HG丸ｺﾞｼｯｸM-PRO" w:cs="ＭＳ Ｐゴシック"/>
          <w:kern w:val="0"/>
          <w:sz w:val="24"/>
          <w:szCs w:val="24"/>
        </w:rPr>
        <w:t>輸血セットを準備し、クレンメをしっかり閉じる。</w:t>
      </w:r>
    </w:p>
    <w:p w14:paraId="00461829" w14:textId="77777777" w:rsidR="00700042" w:rsidRPr="001E72C6" w:rsidRDefault="00700042" w:rsidP="004633F1">
      <w:pPr>
        <w:ind w:firstLineChars="300" w:firstLine="723"/>
        <w:rPr>
          <w:rFonts w:ascii="HG丸ｺﾞｼｯｸM-PRO" w:eastAsia="HG丸ｺﾞｼｯｸM-PRO" w:hAnsi="HG丸ｺﾞｼｯｸM-PRO"/>
          <w:b/>
          <w:bCs/>
          <w:sz w:val="24"/>
          <w:szCs w:val="24"/>
        </w:rPr>
      </w:pPr>
      <w:r w:rsidRPr="001E72C6">
        <w:rPr>
          <w:rFonts w:ascii="HG丸ｺﾞｼｯｸM-PRO" w:eastAsia="HG丸ｺﾞｼｯｸM-PRO" w:hAnsi="HG丸ｺﾞｼｯｸM-PRO" w:hint="eastAsia"/>
          <w:b/>
          <w:bCs/>
          <w:sz w:val="24"/>
          <w:szCs w:val="24"/>
        </w:rPr>
        <w:t>④</w:t>
      </w:r>
      <w:r w:rsidRPr="001E72C6">
        <w:rPr>
          <w:rFonts w:ascii="HG丸ｺﾞｼｯｸM-PRO" w:eastAsia="HG丸ｺﾞｼｯｸM-PRO" w:hAnsi="HG丸ｺﾞｼｯｸM-PRO" w:cs="ＭＳ Ｐゴシック"/>
          <w:kern w:val="0"/>
          <w:sz w:val="24"/>
          <w:szCs w:val="24"/>
        </w:rPr>
        <w:t>輸血針のキャップを外し、血液</w:t>
      </w:r>
      <w:r w:rsidRPr="001E72C6">
        <w:rPr>
          <w:rFonts w:ascii="HG丸ｺﾞｼｯｸM-PRO" w:eastAsia="HG丸ｺﾞｼｯｸM-PRO" w:hAnsi="HG丸ｺﾞｼｯｸM-PRO" w:cs="ＭＳ Ｐゴシック" w:hint="eastAsia"/>
          <w:kern w:val="0"/>
          <w:sz w:val="24"/>
          <w:szCs w:val="24"/>
        </w:rPr>
        <w:t>バッグ</w:t>
      </w:r>
      <w:r w:rsidRPr="001E72C6">
        <w:rPr>
          <w:rFonts w:ascii="HG丸ｺﾞｼｯｸM-PRO" w:eastAsia="HG丸ｺﾞｼｯｸM-PRO" w:hAnsi="HG丸ｺﾞｼｯｸM-PRO" w:cs="ＭＳ Ｐゴシック"/>
          <w:kern w:val="0"/>
          <w:sz w:val="24"/>
          <w:szCs w:val="24"/>
        </w:rPr>
        <w:t>に差し込む。</w:t>
      </w:r>
    </w:p>
    <w:p w14:paraId="1C199F82" w14:textId="135EC70D" w:rsidR="00700042" w:rsidRPr="001E72C6" w:rsidRDefault="00D53874" w:rsidP="004633F1">
      <w:pPr>
        <w:ind w:firstLineChars="300" w:firstLine="723"/>
        <w:rPr>
          <w:rFonts w:ascii="HG丸ｺﾞｼｯｸM-PRO" w:eastAsia="HG丸ｺﾞｼｯｸM-PRO" w:hAnsi="HG丸ｺﾞｼｯｸM-PRO"/>
          <w:b/>
          <w:bCs/>
          <w:sz w:val="24"/>
          <w:szCs w:val="24"/>
        </w:rPr>
      </w:pPr>
      <w:r>
        <w:rPr>
          <w:rFonts w:ascii="HG丸ｺﾞｼｯｸM-PRO" w:eastAsia="HG丸ｺﾞｼｯｸM-PRO" w:hAnsi="HG丸ｺﾞｼｯｸM-PRO"/>
          <w:b/>
          <w:bCs/>
          <w:noProof/>
          <w:sz w:val="24"/>
          <w:szCs w:val="24"/>
        </w:rPr>
        <mc:AlternateContent>
          <mc:Choice Requires="wps">
            <w:drawing>
              <wp:anchor distT="0" distB="0" distL="114300" distR="114300" simplePos="0" relativeHeight="251711488" behindDoc="0" locked="0" layoutInCell="1" allowOverlap="1" wp14:anchorId="288AA397" wp14:editId="0A950EA0">
                <wp:simplePos x="0" y="0"/>
                <wp:positionH relativeFrom="column">
                  <wp:posOffset>4751705</wp:posOffset>
                </wp:positionH>
                <wp:positionV relativeFrom="paragraph">
                  <wp:posOffset>180975</wp:posOffset>
                </wp:positionV>
                <wp:extent cx="1593850" cy="344170"/>
                <wp:effectExtent l="1905" t="3175" r="4445" b="0"/>
                <wp:wrapNone/>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CB6530" w14:textId="77777777" w:rsidR="001E72C6" w:rsidRPr="00204605" w:rsidRDefault="00204605" w:rsidP="001E72C6">
                            <w:pPr>
                              <w:jc w:val="center"/>
                              <w:rPr>
                                <w:rFonts w:ascii="HG丸ｺﾞｼｯｸM-PRO" w:eastAsia="HG丸ｺﾞｼｯｸM-PRO" w:hAnsi="HG丸ｺﾞｼｯｸM-PRO"/>
                                <w:color w:val="FF0000"/>
                                <w:sz w:val="20"/>
                                <w:szCs w:val="20"/>
                              </w:rPr>
                            </w:pPr>
                            <w:r w:rsidRPr="00204605">
                              <w:rPr>
                                <w:rFonts w:ascii="HG丸ｺﾞｼｯｸM-PRO" w:eastAsia="HG丸ｺﾞｼｯｸM-PRO" w:hAnsi="HG丸ｺﾞｼｯｸM-PRO" w:hint="eastAsia"/>
                                <w:color w:val="FF0000"/>
                                <w:sz w:val="20"/>
                                <w:szCs w:val="20"/>
                              </w:rPr>
                              <w:t>輸血は単独ルートで行う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288AA397" id="Text Box 26" o:spid="_x0000_s1039" type="#_x0000_t202" style="position:absolute;left:0;text-align:left;margin-left:374.15pt;margin-top:14.25pt;width:125.5pt;height:27.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" stroked="f">
                <v:textbox>
                  <w:txbxContent>
                    <w:p w14:paraId="60CB6530" w14:textId="77777777" w:rsidR="001E72C6" w:rsidRPr="00204605" w:rsidRDefault="00204605" w:rsidP="001E72C6">
                      <w:pPr>
                        <w:jc w:val="center"/>
                        <w:rPr>
                          <w:rFonts w:ascii="HG丸ｺﾞｼｯｸM-PRO" w:eastAsia="HG丸ｺﾞｼｯｸM-PRO" w:hAnsi="HG丸ｺﾞｼｯｸM-PRO"/>
                          <w:color w:val="FF0000"/>
                          <w:sz w:val="20"/>
                          <w:szCs w:val="20"/>
                        </w:rPr>
                      </w:pPr>
                      <w:r w:rsidRPr="00204605">
                        <w:rPr>
                          <w:rFonts w:ascii="HG丸ｺﾞｼｯｸM-PRO" w:eastAsia="HG丸ｺﾞｼｯｸM-PRO" w:hAnsi="HG丸ｺﾞｼｯｸM-PRO" w:hint="eastAsia"/>
                          <w:color w:val="FF0000"/>
                          <w:sz w:val="20"/>
                          <w:szCs w:val="20"/>
                        </w:rPr>
                        <w:t>輸血は単独ルートで行う</w:t>
                      </w:r>
                    </w:p>
                  </w:txbxContent>
                </v:textbox>
              </v:shape>
            </w:pict>
          </mc:Fallback>
        </mc:AlternateContent>
      </w:r>
      <w:r>
        <w:rPr>
          <w:rFonts w:ascii="HG丸ｺﾞｼｯｸM-PRO" w:eastAsia="HG丸ｺﾞｼｯｸM-PRO" w:hAnsi="HG丸ｺﾞｼｯｸM-PRO"/>
          <w:b/>
          <w:bCs/>
          <w:noProof/>
          <w:sz w:val="24"/>
          <w:szCs w:val="24"/>
        </w:rPr>
        <mc:AlternateContent>
          <mc:Choice Requires="wps">
            <w:drawing>
              <wp:anchor distT="0" distB="0" distL="114300" distR="114300" simplePos="0" relativeHeight="251710464" behindDoc="0" locked="0" layoutInCell="1" allowOverlap="1" wp14:anchorId="69B2A8DA" wp14:editId="33A1F241">
                <wp:simplePos x="0" y="0"/>
                <wp:positionH relativeFrom="column">
                  <wp:posOffset>4569460</wp:posOffset>
                </wp:positionH>
                <wp:positionV relativeFrom="paragraph">
                  <wp:posOffset>57150</wp:posOffset>
                </wp:positionV>
                <wp:extent cx="1939290" cy="592455"/>
                <wp:effectExtent l="48260" t="44450" r="57150" b="226695"/>
                <wp:wrapNone/>
                <wp:docPr id="2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9290" cy="592455"/>
                        </a:xfrm>
                        <a:prstGeom prst="wedgeRectCallout">
                          <a:avLst>
                            <a:gd name="adj1" fmla="val -43745"/>
                            <a:gd name="adj2" fmla="val 76796"/>
                          </a:avLst>
                        </a:prstGeom>
                        <a:solidFill>
                          <a:srgbClr val="FFFFFF"/>
                        </a:solidFill>
                        <a:ln w="9525">
                          <a:solidFill>
                            <a:srgbClr val="000000"/>
                          </a:solidFill>
                          <a:miter lim="800000"/>
                          <a:headEnd/>
                          <a:tailEnd/>
                        </a:ln>
                      </wps:spPr>
                      <wps:txbx>
                        <w:txbxContent>
                          <w:p w14:paraId="6F0B440C" w14:textId="77777777" w:rsidR="001E72C6" w:rsidRPr="00D83E00" w:rsidRDefault="001E72C6" w:rsidP="001E72C6">
                            <w:pP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69B2A8DA" id="AutoShape 24" o:spid="_x0000_s1040" type="#_x0000_t61" style="position:absolute;left:0;text-align:left;margin-left:359.8pt;margin-top:4.5pt;width:152.7pt;height:46.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" adj="1351,27388">
                <v:textbox inset="5.85pt,.7pt,5.85pt,.7pt">
                  <w:txbxContent>
                    <w:p w14:paraId="6F0B440C" w14:textId="77777777" w:rsidR="001E72C6" w:rsidRPr="00D83E00" w:rsidRDefault="001E72C6" w:rsidP="001E72C6">
                      <w:pPr>
                        <w:rPr>
                          <w:sz w:val="16"/>
                          <w:szCs w:val="16"/>
                        </w:rPr>
                      </w:pPr>
                    </w:p>
                  </w:txbxContent>
                </v:textbox>
              </v:shape>
            </w:pict>
          </mc:Fallback>
        </mc:AlternateContent>
      </w:r>
      <w:r w:rsidR="00700042" w:rsidRPr="001E72C6">
        <w:rPr>
          <w:rFonts w:ascii="HG丸ｺﾞｼｯｸM-PRO" w:eastAsia="HG丸ｺﾞｼｯｸM-PRO" w:hAnsi="HG丸ｺﾞｼｯｸM-PRO" w:hint="eastAsia"/>
          <w:b/>
          <w:bCs/>
          <w:sz w:val="24"/>
          <w:szCs w:val="24"/>
        </w:rPr>
        <w:t>⑤</w:t>
      </w:r>
      <w:r w:rsidR="00700042" w:rsidRPr="001E72C6">
        <w:rPr>
          <w:rFonts w:ascii="HG丸ｺﾞｼｯｸM-PRO" w:eastAsia="HG丸ｺﾞｼｯｸM-PRO" w:hAnsi="HG丸ｺﾞｼｯｸM-PRO" w:cs="ＭＳ Ｐゴシック"/>
          <w:kern w:val="0"/>
          <w:sz w:val="24"/>
          <w:szCs w:val="24"/>
        </w:rPr>
        <w:t>点滴スタンドに血液パックを吊り下げる。</w:t>
      </w:r>
    </w:p>
    <w:p w14:paraId="1E090410" w14:textId="77777777" w:rsidR="00700042" w:rsidRPr="001E72C6" w:rsidRDefault="00700042" w:rsidP="004633F1">
      <w:pPr>
        <w:ind w:firstLineChars="300" w:firstLine="723"/>
        <w:rPr>
          <w:rFonts w:ascii="HG丸ｺﾞｼｯｸM-PRO" w:eastAsia="HG丸ｺﾞｼｯｸM-PRO" w:hAnsi="HG丸ｺﾞｼｯｸM-PRO" w:cs="ＭＳ Ｐゴシック"/>
          <w:kern w:val="0"/>
          <w:sz w:val="24"/>
          <w:szCs w:val="24"/>
        </w:rPr>
      </w:pPr>
      <w:r w:rsidRPr="001E72C6">
        <w:rPr>
          <w:rFonts w:ascii="HG丸ｺﾞｼｯｸM-PRO" w:eastAsia="HG丸ｺﾞｼｯｸM-PRO" w:hAnsi="HG丸ｺﾞｼｯｸM-PRO" w:hint="eastAsia"/>
          <w:b/>
          <w:bCs/>
          <w:sz w:val="24"/>
          <w:szCs w:val="24"/>
        </w:rPr>
        <w:t>⑥</w:t>
      </w:r>
      <w:r w:rsidR="005E7F9A">
        <w:rPr>
          <w:rFonts w:ascii="HG丸ｺﾞｼｯｸM-PRO" w:eastAsia="HG丸ｺﾞｼｯｸM-PRO" w:hAnsi="HG丸ｺﾞｼｯｸM-PRO" w:cs="ＭＳ Ｐゴシック"/>
          <w:kern w:val="0"/>
          <w:sz w:val="24"/>
          <w:szCs w:val="24"/>
        </w:rPr>
        <w:t>点滴筒を指でゆっくり押しつぶして</w:t>
      </w:r>
      <w:r w:rsidR="005E7F9A">
        <w:rPr>
          <w:rFonts w:ascii="HG丸ｺﾞｼｯｸM-PRO" w:eastAsia="HG丸ｺﾞｼｯｸM-PRO" w:hAnsi="HG丸ｺﾞｼｯｸM-PRO" w:cs="ＭＳ Ｐゴシック" w:hint="eastAsia"/>
          <w:kern w:val="0"/>
          <w:sz w:val="24"/>
          <w:szCs w:val="24"/>
        </w:rPr>
        <w:t>離し</w:t>
      </w:r>
      <w:r w:rsidRPr="001E72C6">
        <w:rPr>
          <w:rFonts w:ascii="HG丸ｺﾞｼｯｸM-PRO" w:eastAsia="HG丸ｺﾞｼｯｸM-PRO" w:hAnsi="HG丸ｺﾞｼｯｸM-PRO" w:cs="ＭＳ Ｐゴシック"/>
          <w:kern w:val="0"/>
          <w:sz w:val="24"/>
          <w:szCs w:val="24"/>
        </w:rPr>
        <w:t>、筒内に</w:t>
      </w:r>
    </w:p>
    <w:p w14:paraId="5AEDA6C3" w14:textId="77777777" w:rsidR="00700042" w:rsidRPr="001E72C6" w:rsidRDefault="00700042" w:rsidP="00700042">
      <w:pPr>
        <w:ind w:firstLineChars="400" w:firstLine="960"/>
        <w:rPr>
          <w:rFonts w:ascii="HG丸ｺﾞｼｯｸM-PRO" w:eastAsia="HG丸ｺﾞｼｯｸM-PRO" w:hAnsi="HG丸ｺﾞｼｯｸM-PRO"/>
          <w:b/>
          <w:bCs/>
          <w:sz w:val="24"/>
          <w:szCs w:val="24"/>
        </w:rPr>
      </w:pPr>
      <w:r w:rsidRPr="001E72C6">
        <w:rPr>
          <w:rFonts w:ascii="HG丸ｺﾞｼｯｸM-PRO" w:eastAsia="HG丸ｺﾞｼｯｸM-PRO" w:hAnsi="HG丸ｺﾞｼｯｸM-PRO" w:cs="ＭＳ Ｐゴシック"/>
          <w:kern w:val="0"/>
          <w:sz w:val="24"/>
          <w:szCs w:val="24"/>
        </w:rPr>
        <w:t>半分程度まで血液を満たす。</w:t>
      </w:r>
    </w:p>
    <w:p w14:paraId="6A237595" w14:textId="77777777" w:rsidR="00700042" w:rsidRPr="001E72C6" w:rsidRDefault="00700042" w:rsidP="004633F1">
      <w:pPr>
        <w:ind w:firstLineChars="300" w:firstLine="723"/>
        <w:rPr>
          <w:rFonts w:ascii="HG丸ｺﾞｼｯｸM-PRO" w:eastAsia="HG丸ｺﾞｼｯｸM-PRO" w:hAnsi="HG丸ｺﾞｼｯｸM-PRO"/>
          <w:b/>
          <w:bCs/>
          <w:sz w:val="24"/>
          <w:szCs w:val="24"/>
        </w:rPr>
      </w:pPr>
      <w:r w:rsidRPr="001E72C6">
        <w:rPr>
          <w:rFonts w:ascii="HG丸ｺﾞｼｯｸM-PRO" w:eastAsia="HG丸ｺﾞｼｯｸM-PRO" w:hAnsi="HG丸ｺﾞｼｯｸM-PRO" w:hint="eastAsia"/>
          <w:b/>
          <w:bCs/>
          <w:sz w:val="24"/>
          <w:szCs w:val="24"/>
        </w:rPr>
        <w:t>⑦</w:t>
      </w:r>
      <w:r w:rsidRPr="001E72C6">
        <w:rPr>
          <w:rFonts w:ascii="HG丸ｺﾞｼｯｸM-PRO" w:eastAsia="HG丸ｺﾞｼｯｸM-PRO" w:hAnsi="HG丸ｺﾞｼｯｸM-PRO" w:cs="ＭＳ Ｐゴシック"/>
          <w:kern w:val="0"/>
          <w:sz w:val="24"/>
          <w:szCs w:val="24"/>
        </w:rPr>
        <w:t>クレ</w:t>
      </w:r>
      <w:r w:rsidRPr="001E72C6">
        <w:rPr>
          <w:rFonts w:ascii="HG丸ｺﾞｼｯｸM-PRO" w:eastAsia="HG丸ｺﾞｼｯｸM-PRO" w:hAnsi="HG丸ｺﾞｼｯｸM-PRO" w:cs="ＭＳ Ｐゴシック" w:hint="eastAsia"/>
          <w:kern w:val="0"/>
          <w:sz w:val="24"/>
          <w:szCs w:val="24"/>
        </w:rPr>
        <w:t>ン</w:t>
      </w:r>
      <w:r w:rsidRPr="001E72C6">
        <w:rPr>
          <w:rFonts w:ascii="HG丸ｺﾞｼｯｸM-PRO" w:eastAsia="HG丸ｺﾞｼｯｸM-PRO" w:hAnsi="HG丸ｺﾞｼｯｸM-PRO" w:cs="ＭＳ Ｐゴシック"/>
          <w:kern w:val="0"/>
          <w:sz w:val="24"/>
          <w:szCs w:val="24"/>
        </w:rPr>
        <w:t>メを徐々に緩め、筒の先まで血液を導く。</w:t>
      </w:r>
    </w:p>
    <w:p w14:paraId="6D62C0CC" w14:textId="38F32C2C" w:rsidR="00700042" w:rsidRPr="001E72C6" w:rsidRDefault="00D53874" w:rsidP="004633F1">
      <w:pPr>
        <w:ind w:firstLineChars="300" w:firstLine="723"/>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b/>
          <w:bCs/>
          <w:noProof/>
          <w:sz w:val="24"/>
          <w:szCs w:val="24"/>
        </w:rPr>
        <mc:AlternateContent>
          <mc:Choice Requires="wpg">
            <w:drawing>
              <wp:anchor distT="0" distB="0" distL="114300" distR="114300" simplePos="0" relativeHeight="251700224" behindDoc="0" locked="0" layoutInCell="1" allowOverlap="1" wp14:anchorId="06049A9A" wp14:editId="4BC3FDFA">
                <wp:simplePos x="0" y="0"/>
                <wp:positionH relativeFrom="column">
                  <wp:posOffset>4569460</wp:posOffset>
                </wp:positionH>
                <wp:positionV relativeFrom="paragraph">
                  <wp:posOffset>65405</wp:posOffset>
                </wp:positionV>
                <wp:extent cx="1939290" cy="592455"/>
                <wp:effectExtent l="0" t="1905" r="19050" b="15240"/>
                <wp:wrapNone/>
                <wp:docPr id="2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9290" cy="592455"/>
                          <a:chOff x="8276" y="11343"/>
                          <a:chExt cx="3054" cy="933"/>
                        </a:xfrm>
                      </wpg:grpSpPr>
                      <wps:wsp>
                        <wps:cNvPr id="22" name="AutoShape 18"/>
                        <wps:cNvSpPr>
                          <a:spLocks noChangeArrowheads="1"/>
                        </wps:cNvSpPr>
                        <wps:spPr bwMode="auto">
                          <a:xfrm>
                            <a:off x="8276" y="11343"/>
                            <a:ext cx="3054" cy="933"/>
                          </a:xfrm>
                          <a:prstGeom prst="wedgeRectCallout">
                            <a:avLst>
                              <a:gd name="adj1" fmla="val -43745"/>
                              <a:gd name="adj2" fmla="val 76796"/>
                            </a:avLst>
                          </a:prstGeom>
                          <a:solidFill>
                            <a:srgbClr val="FFFFFF"/>
                          </a:solidFill>
                          <a:ln w="9525">
                            <a:solidFill>
                              <a:srgbClr val="000000"/>
                            </a:solidFill>
                            <a:miter lim="800000"/>
                            <a:headEnd/>
                            <a:tailEnd/>
                          </a:ln>
                        </wps:spPr>
                        <wps:txbx>
                          <w:txbxContent>
                            <w:p w14:paraId="5FA5DCBF" w14:textId="77777777" w:rsidR="00700042" w:rsidRPr="00D83E00" w:rsidRDefault="00700042" w:rsidP="00700042">
                              <w:pPr>
                                <w:rPr>
                                  <w:sz w:val="16"/>
                                  <w:szCs w:val="16"/>
                                </w:rPr>
                              </w:pPr>
                            </w:p>
                          </w:txbxContent>
                        </wps:txbx>
                        <wps:bodyPr rot="0" vert="horz" wrap="square" lIns="74295" tIns="8890" rIns="74295" bIns="8890" anchor="t" anchorCtr="0" upright="1">
                          <a:noAutofit/>
                        </wps:bodyPr>
                      </wps:wsp>
                      <wps:wsp>
                        <wps:cNvPr id="23" name="Text Box 19"/>
                        <wps:cNvSpPr txBox="1">
                          <a:spLocks noChangeArrowheads="1"/>
                        </wps:cNvSpPr>
                        <wps:spPr bwMode="auto">
                          <a:xfrm>
                            <a:off x="8653" y="11411"/>
                            <a:ext cx="2510" cy="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4336E7" w14:textId="77777777" w:rsidR="00700042" w:rsidRPr="001E72C6" w:rsidRDefault="00700042" w:rsidP="00700042">
                              <w:pPr>
                                <w:jc w:val="center"/>
                                <w:rPr>
                                  <w:rFonts w:ascii="HG丸ｺﾞｼｯｸM-PRO" w:eastAsia="HG丸ｺﾞｼｯｸM-PRO" w:hAnsi="HG丸ｺﾞｼｯｸM-PRO"/>
                                  <w:color w:val="FF0000"/>
                                  <w:sz w:val="20"/>
                                  <w:szCs w:val="20"/>
                                </w:rPr>
                              </w:pPr>
                              <w:r w:rsidRPr="001E72C6">
                                <w:rPr>
                                  <w:rFonts w:ascii="HG丸ｺﾞｼｯｸM-PRO" w:eastAsia="HG丸ｺﾞｼｯｸM-PRO" w:hAnsi="HG丸ｺﾞｼｯｸM-PRO" w:hint="eastAsia"/>
                                  <w:color w:val="FF0000"/>
                                  <w:sz w:val="20"/>
                                  <w:szCs w:val="20"/>
                                </w:rPr>
                                <w:t xml:space="preserve">ダブルチェック　⇒　　　　　</w:t>
                              </w:r>
                            </w:p>
                            <w:p w14:paraId="319E171B" w14:textId="77777777" w:rsidR="00700042" w:rsidRPr="00D83E00" w:rsidRDefault="00700042" w:rsidP="00700042">
                              <w:pPr>
                                <w:jc w:val="center"/>
                                <w:rPr>
                                  <w:rFonts w:ascii="HG丸ｺﾞｼｯｸM-PRO" w:eastAsia="HG丸ｺﾞｼｯｸM-PRO" w:hAnsi="HG丸ｺﾞｼｯｸM-PRO"/>
                                  <w:color w:val="FF0000"/>
                                  <w:sz w:val="16"/>
                                  <w:szCs w:val="16"/>
                                </w:rPr>
                              </w:pPr>
                              <w:r w:rsidRPr="001E72C6">
                                <w:rPr>
                                  <w:rFonts w:ascii="HG丸ｺﾞｼｯｸM-PRO" w:eastAsia="HG丸ｺﾞｼｯｸM-PRO" w:hAnsi="HG丸ｺﾞｼｯｸM-PRO" w:hint="eastAsia"/>
                                  <w:color w:val="FF0000"/>
                                  <w:sz w:val="20"/>
                                  <w:szCs w:val="20"/>
                                </w:rPr>
                                <w:t>出庫前・準備時・投与直前</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w14:anchorId="06049A9A" id="Group 32" o:spid="_x0000_s1041" style="position:absolute;left:0;text-align:left;margin-left:359.8pt;margin-top:5.15pt;width:152.7pt;height:46.65pt;z-index:251700224" coordorigin="8276,11343" coordsize="3054,93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">
                <v:shape id="AutoShape 18" o:spid="_x0000_s1042" type="#_x0000_t61" style="position:absolute;left:8276;top:11343;width:3054;height:93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QmsexQAA&#10;ANsAAAAPAAAAZHJzL2Rvd25yZXYueG1sRI9Pa8JAFMTvBb/D8gq9lLpprKWkrqENCF6EGnvp7ZF9&#10;JqHZtzG7+eO3dwXB4zAzv2FW6WQaMVDnassKXucRCOLC6ppLBb+HzcsHCOeRNTaWScGZHKTr2cMK&#10;E21H3tOQ+1IECLsEFVTet4mUrqjIoJvbljh4R9sZ9EF2pdQdjgFuGhlH0bs0WHNYqLClrKLiP++N&#10;guXzz85sFqe+Oe6zdmH/Jj2+fSv19Dh9fYLwNPl7+NbeagVxDNcv4QfI9Q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FCax7FAAAA2wAAAA8AAAAAAAAAAAAAAAAAlwIAAGRycy9k&#10;b3ducmV2LnhtbFBLBQYAAAAABAAEAPUAAACJAwAAAAA=&#10;" adj="1351,27388">
                  <v:textbox inset="5.85pt,.7pt,5.85pt,.7pt">
                    <w:txbxContent>
                      <w:p w14:paraId="5FA5DCBF" w14:textId="77777777" w:rsidR="00700042" w:rsidRPr="00D83E00" w:rsidRDefault="00700042" w:rsidP="00700042">
                        <w:pPr>
                          <w:rPr>
                            <w:sz w:val="16"/>
                            <w:szCs w:val="16"/>
                          </w:rPr>
                        </w:pPr>
                      </w:p>
                    </w:txbxContent>
                  </v:textbox>
                </v:shape>
                <v:shape id="Text Box 19" o:spid="_x0000_s1043" type="#_x0000_t202" style="position:absolute;left:8653;top:11411;width:2510;height:7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36+3wwAA&#10;ANsAAAAPAAAAZHJzL2Rvd25yZXYueG1sRI/disIwFITvhX2HcBa8kTVd/7rbNYoKirf+PMBpc2zL&#10;Nieliba+vREEL4eZ+YaZLztTiRs1rrSs4HsYgSDOrC45V3A+bb9+QDiPrLGyTAru5GC5+OjNMdG2&#10;5QPdjj4XAcIuQQWF93UipcsKMuiGtiYO3sU2Bn2QTS51g22Am0qOomgmDZYcFgqsaVNQ9n+8GgWX&#10;fTuY/rbpzp/jw2S2xjJO7V2p/me3+gPhqfPv8Ku91wpGY3h+CT9ALh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z36+3wwAAANsAAAAPAAAAAAAAAAAAAAAAAJcCAABkcnMvZG93&#10;bnJldi54bWxQSwUGAAAAAAQABAD1AAAAhwMAAAAA&#10;" stroked="f">
                  <v:textbox>
                    <w:txbxContent>
                      <w:p w14:paraId="544336E7" w14:textId="77777777" w:rsidR="00700042" w:rsidRPr="001E72C6" w:rsidRDefault="00700042" w:rsidP="00700042">
                        <w:pPr>
                          <w:jc w:val="center"/>
                          <w:rPr>
                            <w:rFonts w:ascii="HG丸ｺﾞｼｯｸM-PRO" w:eastAsia="HG丸ｺﾞｼｯｸM-PRO" w:hAnsi="HG丸ｺﾞｼｯｸM-PRO"/>
                            <w:color w:val="FF0000"/>
                            <w:sz w:val="20"/>
                            <w:szCs w:val="20"/>
                          </w:rPr>
                        </w:pPr>
                        <w:r w:rsidRPr="001E72C6">
                          <w:rPr>
                            <w:rFonts w:ascii="HG丸ｺﾞｼｯｸM-PRO" w:eastAsia="HG丸ｺﾞｼｯｸM-PRO" w:hAnsi="HG丸ｺﾞｼｯｸM-PRO" w:hint="eastAsia"/>
                            <w:color w:val="FF0000"/>
                            <w:sz w:val="20"/>
                            <w:szCs w:val="20"/>
                          </w:rPr>
                          <w:t xml:space="preserve">ダブルチェック　⇒　　　　　</w:t>
                        </w:r>
                      </w:p>
                      <w:p w14:paraId="319E171B" w14:textId="77777777" w:rsidR="00700042" w:rsidRPr="00D83E00" w:rsidRDefault="00700042" w:rsidP="00700042">
                        <w:pPr>
                          <w:jc w:val="center"/>
                          <w:rPr>
                            <w:rFonts w:ascii="HG丸ｺﾞｼｯｸM-PRO" w:eastAsia="HG丸ｺﾞｼｯｸM-PRO" w:hAnsi="HG丸ｺﾞｼｯｸM-PRO"/>
                            <w:color w:val="FF0000"/>
                            <w:sz w:val="16"/>
                            <w:szCs w:val="16"/>
                          </w:rPr>
                        </w:pPr>
                        <w:r w:rsidRPr="001E72C6">
                          <w:rPr>
                            <w:rFonts w:ascii="HG丸ｺﾞｼｯｸM-PRO" w:eastAsia="HG丸ｺﾞｼｯｸM-PRO" w:hAnsi="HG丸ｺﾞｼｯｸM-PRO" w:hint="eastAsia"/>
                            <w:color w:val="FF0000"/>
                            <w:sz w:val="20"/>
                            <w:szCs w:val="20"/>
                          </w:rPr>
                          <w:t>出庫前・準備時・投与直前</w:t>
                        </w:r>
                      </w:p>
                    </w:txbxContent>
                  </v:textbox>
                </v:shape>
              </v:group>
            </w:pict>
          </mc:Fallback>
        </mc:AlternateContent>
      </w:r>
      <w:r w:rsidR="00700042" w:rsidRPr="001E72C6">
        <w:rPr>
          <w:rFonts w:ascii="HG丸ｺﾞｼｯｸM-PRO" w:eastAsia="HG丸ｺﾞｼｯｸM-PRO" w:hAnsi="HG丸ｺﾞｼｯｸM-PRO" w:hint="eastAsia"/>
          <w:b/>
          <w:bCs/>
          <w:sz w:val="24"/>
          <w:szCs w:val="24"/>
        </w:rPr>
        <w:t>⑧</w:t>
      </w:r>
      <w:r w:rsidR="00700042" w:rsidRPr="001E72C6">
        <w:rPr>
          <w:rFonts w:ascii="HG丸ｺﾞｼｯｸM-PRO" w:eastAsia="HG丸ｺﾞｼｯｸM-PRO" w:hAnsi="HG丸ｺﾞｼｯｸM-PRO" w:cs="ＭＳ Ｐゴシック"/>
          <w:kern w:val="0"/>
          <w:sz w:val="24"/>
          <w:szCs w:val="24"/>
        </w:rPr>
        <w:t>穿刺し、輸血を行う。</w:t>
      </w:r>
    </w:p>
    <w:p w14:paraId="008B52FD" w14:textId="77777777" w:rsidR="00700042" w:rsidRPr="001E72C6" w:rsidRDefault="00700042" w:rsidP="00700042">
      <w:pPr>
        <w:ind w:firstLineChars="400" w:firstLine="960"/>
        <w:rPr>
          <w:rFonts w:ascii="HG丸ｺﾞｼｯｸM-PRO" w:eastAsia="HG丸ｺﾞｼｯｸM-PRO" w:hAnsi="HG丸ｺﾞｼｯｸM-PRO"/>
          <w:b/>
          <w:bCs/>
          <w:sz w:val="24"/>
          <w:szCs w:val="24"/>
        </w:rPr>
      </w:pPr>
      <w:r w:rsidRPr="001E72C6">
        <w:rPr>
          <w:rFonts w:ascii="HG丸ｺﾞｼｯｸM-PRO" w:eastAsia="HG丸ｺﾞｼｯｸM-PRO" w:hAnsi="HG丸ｺﾞｼｯｸM-PRO" w:cs="ＭＳ Ｐゴシック"/>
          <w:kern w:val="0"/>
          <w:sz w:val="24"/>
          <w:szCs w:val="24"/>
        </w:rPr>
        <w:t>（最初の10～15分間</w:t>
      </w:r>
      <w:r w:rsidR="002A409E">
        <w:rPr>
          <w:rFonts w:ascii="HG丸ｺﾞｼｯｸM-PRO" w:eastAsia="HG丸ｺﾞｼｯｸM-PRO" w:hAnsi="HG丸ｺﾞｼｯｸM-PRO" w:cs="ＭＳ Ｐゴシック"/>
          <w:kern w:val="0"/>
          <w:sz w:val="24"/>
          <w:szCs w:val="24"/>
        </w:rPr>
        <w:t>1mL</w:t>
      </w:r>
      <w:r w:rsidRPr="001E72C6">
        <w:rPr>
          <w:rFonts w:ascii="HG丸ｺﾞｼｯｸM-PRO" w:eastAsia="HG丸ｺﾞｼｯｸM-PRO" w:hAnsi="HG丸ｺﾞｼｯｸM-PRO" w:cs="ＭＳ Ｐゴシック"/>
          <w:kern w:val="0"/>
          <w:sz w:val="24"/>
          <w:szCs w:val="24"/>
        </w:rPr>
        <w:t>/分、その後</w:t>
      </w:r>
      <w:r w:rsidR="002A409E">
        <w:rPr>
          <w:rFonts w:ascii="HG丸ｺﾞｼｯｸM-PRO" w:eastAsia="HG丸ｺﾞｼｯｸM-PRO" w:hAnsi="HG丸ｺﾞｼｯｸM-PRO" w:cs="ＭＳ Ｐゴシック"/>
          <w:kern w:val="0"/>
          <w:sz w:val="24"/>
          <w:szCs w:val="24"/>
        </w:rPr>
        <w:t>5mL</w:t>
      </w:r>
      <w:r w:rsidRPr="001E72C6">
        <w:rPr>
          <w:rFonts w:ascii="HG丸ｺﾞｼｯｸM-PRO" w:eastAsia="HG丸ｺﾞｼｯｸM-PRO" w:hAnsi="HG丸ｺﾞｼｯｸM-PRO" w:cs="ＭＳ Ｐゴシック"/>
          <w:kern w:val="0"/>
          <w:sz w:val="24"/>
          <w:szCs w:val="24"/>
        </w:rPr>
        <w:t>/分）</w:t>
      </w:r>
    </w:p>
    <w:p w14:paraId="7BFB7791" w14:textId="77777777" w:rsidR="00700042" w:rsidRPr="001E72C6" w:rsidRDefault="00700042" w:rsidP="004633F1">
      <w:pPr>
        <w:ind w:firstLineChars="300" w:firstLine="723"/>
        <w:rPr>
          <w:rFonts w:ascii="HG丸ｺﾞｼｯｸM-PRO" w:eastAsia="HG丸ｺﾞｼｯｸM-PRO" w:hAnsi="HG丸ｺﾞｼｯｸM-PRO" w:cs="ＭＳ Ｐゴシック"/>
          <w:kern w:val="0"/>
          <w:sz w:val="24"/>
          <w:szCs w:val="24"/>
        </w:rPr>
      </w:pPr>
      <w:r w:rsidRPr="001E72C6">
        <w:rPr>
          <w:rFonts w:ascii="HG丸ｺﾞｼｯｸM-PRO" w:eastAsia="HG丸ｺﾞｼｯｸM-PRO" w:hAnsi="HG丸ｺﾞｼｯｸM-PRO" w:hint="eastAsia"/>
          <w:b/>
          <w:bCs/>
          <w:sz w:val="24"/>
          <w:szCs w:val="24"/>
        </w:rPr>
        <w:t>⑨</w:t>
      </w:r>
      <w:r w:rsidRPr="001E72C6">
        <w:rPr>
          <w:rFonts w:ascii="HG丸ｺﾞｼｯｸM-PRO" w:eastAsia="HG丸ｺﾞｼｯｸM-PRO" w:hAnsi="HG丸ｺﾞｼｯｸM-PRO" w:cs="ＭＳ Ｐゴシック"/>
          <w:kern w:val="0"/>
          <w:sz w:val="24"/>
          <w:szCs w:val="24"/>
        </w:rPr>
        <w:t>輸血開始後、副作用出現の有無を確認する。</w:t>
      </w:r>
    </w:p>
    <w:p w14:paraId="7926F6B3" w14:textId="77777777" w:rsidR="00700042" w:rsidRPr="001E72C6" w:rsidRDefault="00700042" w:rsidP="00700042">
      <w:pPr>
        <w:ind w:firstLineChars="300" w:firstLine="720"/>
        <w:rPr>
          <w:rFonts w:ascii="HG丸ｺﾞｼｯｸM-PRO" w:eastAsia="HG丸ｺﾞｼｯｸM-PRO" w:hAnsi="HG丸ｺﾞｼｯｸM-PRO" w:cs="ＭＳ Ｐゴシック"/>
          <w:kern w:val="0"/>
          <w:sz w:val="24"/>
          <w:szCs w:val="24"/>
        </w:rPr>
      </w:pPr>
      <w:r w:rsidRPr="001E72C6">
        <w:rPr>
          <w:rFonts w:ascii="HG丸ｺﾞｼｯｸM-PRO" w:eastAsia="HG丸ｺﾞｼｯｸM-PRO" w:hAnsi="HG丸ｺﾞｼｯｸM-PRO" w:cs="ＭＳ Ｐゴシック" w:hint="eastAsia"/>
          <w:kern w:val="0"/>
          <w:sz w:val="24"/>
          <w:szCs w:val="24"/>
        </w:rPr>
        <w:t xml:space="preserve">　最初の5分間は必ず患者のベッドサイドで観察する。</w:t>
      </w:r>
    </w:p>
    <w:p w14:paraId="66D33486" w14:textId="77777777" w:rsidR="00700042" w:rsidRPr="001E72C6" w:rsidRDefault="00700042" w:rsidP="00700042">
      <w:pPr>
        <w:ind w:firstLineChars="300" w:firstLine="720"/>
        <w:rPr>
          <w:rFonts w:ascii="HG丸ｺﾞｼｯｸM-PRO" w:eastAsia="HG丸ｺﾞｼｯｸM-PRO" w:hAnsi="HG丸ｺﾞｼｯｸM-PRO" w:cs="ＭＳ Ｐゴシック"/>
          <w:kern w:val="0"/>
          <w:sz w:val="24"/>
          <w:szCs w:val="24"/>
        </w:rPr>
      </w:pPr>
      <w:r w:rsidRPr="001E72C6">
        <w:rPr>
          <w:rFonts w:ascii="HG丸ｺﾞｼｯｸM-PRO" w:eastAsia="HG丸ｺﾞｼｯｸM-PRO" w:hAnsi="HG丸ｺﾞｼｯｸM-PRO" w:cs="ＭＳ Ｐゴシック" w:hint="eastAsia"/>
          <w:kern w:val="0"/>
          <w:sz w:val="24"/>
          <w:szCs w:val="24"/>
        </w:rPr>
        <w:t xml:space="preserve">　副作用出現時やABO不適合輸血の場合、</w:t>
      </w:r>
    </w:p>
    <w:p w14:paraId="4F92F07D" w14:textId="77777777" w:rsidR="00700042" w:rsidRPr="001E72C6" w:rsidRDefault="00700042" w:rsidP="001E72C6">
      <w:pPr>
        <w:ind w:firstLineChars="400" w:firstLine="960"/>
        <w:rPr>
          <w:rFonts w:ascii="HG丸ｺﾞｼｯｸM-PRO" w:eastAsia="HG丸ｺﾞｼｯｸM-PRO" w:hAnsi="HG丸ｺﾞｼｯｸM-PRO" w:cs="ＭＳ Ｐゴシック"/>
          <w:kern w:val="0"/>
          <w:sz w:val="24"/>
          <w:szCs w:val="24"/>
        </w:rPr>
      </w:pPr>
      <w:r w:rsidRPr="001E72C6">
        <w:rPr>
          <w:rFonts w:ascii="HG丸ｺﾞｼｯｸM-PRO" w:eastAsia="HG丸ｺﾞｼｯｸM-PRO" w:hAnsi="HG丸ｺﾞｼｯｸM-PRO" w:cs="ＭＳ Ｐゴシック" w:hint="eastAsia"/>
          <w:kern w:val="0"/>
          <w:sz w:val="24"/>
          <w:szCs w:val="24"/>
        </w:rPr>
        <w:t>直ちに輸血を中止</w:t>
      </w:r>
      <w:r w:rsidR="00AF6982">
        <w:rPr>
          <w:rFonts w:ascii="HG丸ｺﾞｼｯｸM-PRO" w:eastAsia="HG丸ｺﾞｼｯｸM-PRO" w:hAnsi="HG丸ｺﾞｼｯｸM-PRO" w:cs="ＭＳ Ｐゴシック" w:hint="eastAsia"/>
          <w:kern w:val="0"/>
          <w:sz w:val="24"/>
          <w:szCs w:val="24"/>
        </w:rPr>
        <w:t>する</w:t>
      </w:r>
      <w:r w:rsidRPr="001E72C6">
        <w:rPr>
          <w:rFonts w:ascii="HG丸ｺﾞｼｯｸM-PRO" w:eastAsia="HG丸ｺﾞｼｯｸM-PRO" w:hAnsi="HG丸ｺﾞｼｯｸM-PRO" w:cs="ＭＳ Ｐゴシック" w:hint="eastAsia"/>
          <w:kern w:val="0"/>
          <w:sz w:val="24"/>
          <w:szCs w:val="24"/>
        </w:rPr>
        <w:t>。</w:t>
      </w:r>
    </w:p>
    <w:p w14:paraId="5320D642" w14:textId="2DAD0A3A" w:rsidR="00700042" w:rsidRPr="001E72C6" w:rsidRDefault="00D53874" w:rsidP="00700042">
      <w:pPr>
        <w:ind w:leftChars="350" w:left="975" w:hangingChars="100" w:hanging="240"/>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noProof/>
          <w:kern w:val="0"/>
          <w:sz w:val="24"/>
          <w:szCs w:val="24"/>
        </w:rPr>
        <mc:AlternateContent>
          <mc:Choice Requires="wps">
            <w:drawing>
              <wp:anchor distT="0" distB="0" distL="114300" distR="114300" simplePos="0" relativeHeight="251712512" behindDoc="0" locked="0" layoutInCell="1" allowOverlap="1" wp14:anchorId="79ABAC88" wp14:editId="55515EC2">
                <wp:simplePos x="0" y="0"/>
                <wp:positionH relativeFrom="column">
                  <wp:posOffset>4626610</wp:posOffset>
                </wp:positionH>
                <wp:positionV relativeFrom="paragraph">
                  <wp:posOffset>19685</wp:posOffset>
                </wp:positionV>
                <wp:extent cx="1833245" cy="652780"/>
                <wp:effectExtent l="54610" t="45085" r="67945" b="241935"/>
                <wp:wrapNone/>
                <wp:docPr id="1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3245" cy="652780"/>
                        </a:xfrm>
                        <a:prstGeom prst="wedgeRectCallout">
                          <a:avLst>
                            <a:gd name="adj1" fmla="val -43745"/>
                            <a:gd name="adj2" fmla="val 76796"/>
                          </a:avLst>
                        </a:prstGeom>
                        <a:solidFill>
                          <a:srgbClr val="FFFFFF"/>
                        </a:solidFill>
                        <a:ln w="9525">
                          <a:solidFill>
                            <a:srgbClr val="000000"/>
                          </a:solidFill>
                          <a:miter lim="800000"/>
                          <a:headEnd/>
                          <a:tailEnd/>
                        </a:ln>
                      </wps:spPr>
                      <wps:txbx>
                        <w:txbxContent>
                          <w:p w14:paraId="47B54E3A" w14:textId="77777777" w:rsidR="00204605" w:rsidRPr="00D049A5" w:rsidRDefault="00204605" w:rsidP="0020460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79ABAC88" id="AutoShape 21" o:spid="_x0000_s1044" type="#_x0000_t61" style="position:absolute;left:0;text-align:left;margin-left:364.3pt;margin-top:1.55pt;width:144.35pt;height:51.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" adj="1351,27388">
                <v:textbox inset="5.85pt,.7pt,5.85pt,.7pt">
                  <w:txbxContent>
                    <w:p w14:paraId="47B54E3A" w14:textId="77777777" w:rsidR="00204605" w:rsidRPr="00D049A5" w:rsidRDefault="00204605" w:rsidP="00204605"/>
                  </w:txbxContent>
                </v:textbox>
              </v:shape>
            </w:pict>
          </mc:Fallback>
        </mc:AlternateContent>
      </w:r>
      <w:r w:rsidR="00700042" w:rsidRPr="001E72C6">
        <w:rPr>
          <w:rFonts w:ascii="HG丸ｺﾞｼｯｸM-PRO" w:eastAsia="HG丸ｺﾞｼｯｸM-PRO" w:hAnsi="HG丸ｺﾞｼｯｸM-PRO" w:cs="ＭＳ Ｐゴシック" w:hint="eastAsia"/>
          <w:kern w:val="0"/>
          <w:sz w:val="24"/>
          <w:szCs w:val="24"/>
        </w:rPr>
        <w:t xml:space="preserve">　もし万が一、ABO不適合輸血が起きた場合でも、</w:t>
      </w:r>
    </w:p>
    <w:p w14:paraId="2DC87C91" w14:textId="1858D195" w:rsidR="00700042" w:rsidRPr="001E72C6" w:rsidRDefault="00D53874" w:rsidP="00700042">
      <w:pPr>
        <w:ind w:leftChars="450" w:left="945"/>
        <w:rPr>
          <w:rFonts w:ascii="HG丸ｺﾞｼｯｸM-PRO" w:eastAsia="HG丸ｺﾞｼｯｸM-PRO" w:hAnsi="HG丸ｺﾞｼｯｸM-PRO"/>
          <w:b/>
          <w:bCs/>
          <w:sz w:val="24"/>
          <w:szCs w:val="24"/>
        </w:rPr>
      </w:pPr>
      <w:r>
        <w:rPr>
          <w:rFonts w:ascii="HG丸ｺﾞｼｯｸM-PRO" w:eastAsia="HG丸ｺﾞｼｯｸM-PRO" w:hAnsi="HG丸ｺﾞｼｯｸM-PRO" w:cs="ＭＳ Ｐゴシック"/>
          <w:noProof/>
          <w:kern w:val="0"/>
          <w:sz w:val="24"/>
          <w:szCs w:val="24"/>
        </w:rPr>
        <mc:AlternateContent>
          <mc:Choice Requires="wps">
            <w:drawing>
              <wp:anchor distT="0" distB="0" distL="114300" distR="114300" simplePos="0" relativeHeight="251713536" behindDoc="0" locked="0" layoutInCell="1" allowOverlap="1" wp14:anchorId="4A06CC26" wp14:editId="2297104B">
                <wp:simplePos x="0" y="0"/>
                <wp:positionH relativeFrom="column">
                  <wp:posOffset>4751705</wp:posOffset>
                </wp:positionH>
                <wp:positionV relativeFrom="paragraph">
                  <wp:posOffset>22225</wp:posOffset>
                </wp:positionV>
                <wp:extent cx="1602740" cy="328295"/>
                <wp:effectExtent l="1905" t="0" r="0" b="5080"/>
                <wp:wrapNone/>
                <wp:docPr id="1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740" cy="328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B444B8" w14:textId="77777777" w:rsidR="00204605" w:rsidRPr="00204605" w:rsidRDefault="00204605" w:rsidP="00204605">
                            <w:pPr>
                              <w:rPr>
                                <w:rFonts w:ascii="HG丸ｺﾞｼｯｸM-PRO" w:eastAsia="HG丸ｺﾞｼｯｸM-PRO" w:hAnsi="HG丸ｺﾞｼｯｸM-PRO"/>
                                <w:color w:val="FF0000"/>
                                <w:sz w:val="20"/>
                                <w:szCs w:val="20"/>
                              </w:rPr>
                            </w:pPr>
                            <w:r w:rsidRPr="00204605">
                              <w:rPr>
                                <w:rFonts w:ascii="HG丸ｺﾞｼｯｸM-PRO" w:eastAsia="HG丸ｺﾞｼｯｸM-PRO" w:hAnsi="HG丸ｺﾞｼｯｸM-PRO" w:hint="eastAsia"/>
                                <w:color w:val="FF0000"/>
                                <w:sz w:val="20"/>
                                <w:szCs w:val="20"/>
                              </w:rPr>
                              <w:t>指示に応じた輸血バッグ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4A06CC26" id="Text Box 28" o:spid="_x0000_s1045" type="#_x0000_t202" style="position:absolute;left:0;text-align:left;margin-left:374.15pt;margin-top:1.75pt;width:126.2pt;height:25.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" stroked="f">
                <v:textbox>
                  <w:txbxContent>
                    <w:p w14:paraId="7DB444B8" w14:textId="77777777" w:rsidR="00204605" w:rsidRPr="00204605" w:rsidRDefault="00204605" w:rsidP="00204605">
                      <w:pPr>
                        <w:rPr>
                          <w:rFonts w:ascii="HG丸ｺﾞｼｯｸM-PRO" w:eastAsia="HG丸ｺﾞｼｯｸM-PRO" w:hAnsi="HG丸ｺﾞｼｯｸM-PRO"/>
                          <w:color w:val="FF0000"/>
                          <w:sz w:val="20"/>
                          <w:szCs w:val="20"/>
                        </w:rPr>
                      </w:pPr>
                      <w:r w:rsidRPr="00204605">
                        <w:rPr>
                          <w:rFonts w:ascii="HG丸ｺﾞｼｯｸM-PRO" w:eastAsia="HG丸ｺﾞｼｯｸM-PRO" w:hAnsi="HG丸ｺﾞｼｯｸM-PRO" w:hint="eastAsia"/>
                          <w:color w:val="FF0000"/>
                          <w:sz w:val="20"/>
                          <w:szCs w:val="20"/>
                        </w:rPr>
                        <w:t>指示に応じた輸血バッグ</w:t>
                      </w:r>
                    </w:p>
                  </w:txbxContent>
                </v:textbox>
              </v:shape>
            </w:pict>
          </mc:Fallback>
        </mc:AlternateContent>
      </w:r>
      <w:r w:rsidR="00700042" w:rsidRPr="001E72C6">
        <w:rPr>
          <w:rFonts w:ascii="HG丸ｺﾞｼｯｸM-PRO" w:eastAsia="HG丸ｺﾞｼｯｸM-PRO" w:hAnsi="HG丸ｺﾞｼｯｸM-PRO" w:cs="ＭＳ Ｐゴシック" w:hint="eastAsia"/>
          <w:kern w:val="0"/>
          <w:sz w:val="24"/>
          <w:szCs w:val="24"/>
        </w:rPr>
        <w:t>少量しか輸血されていなければ救命できる可能性がある。</w:t>
      </w:r>
    </w:p>
    <w:p w14:paraId="7F5F914D" w14:textId="77777777" w:rsidR="00700042" w:rsidRPr="001E72C6" w:rsidRDefault="00700042" w:rsidP="004633F1">
      <w:pPr>
        <w:ind w:firstLineChars="300" w:firstLine="723"/>
        <w:rPr>
          <w:rFonts w:ascii="HG丸ｺﾞｼｯｸM-PRO" w:eastAsia="HG丸ｺﾞｼｯｸM-PRO" w:hAnsi="HG丸ｺﾞｼｯｸM-PRO"/>
          <w:b/>
          <w:bCs/>
          <w:sz w:val="24"/>
          <w:szCs w:val="24"/>
        </w:rPr>
      </w:pPr>
      <w:r w:rsidRPr="001E72C6">
        <w:rPr>
          <w:rFonts w:ascii="HG丸ｺﾞｼｯｸM-PRO" w:eastAsia="HG丸ｺﾞｼｯｸM-PRO" w:hAnsi="HG丸ｺﾞｼｯｸM-PRO" w:hint="eastAsia"/>
          <w:b/>
          <w:bCs/>
          <w:sz w:val="24"/>
          <w:szCs w:val="24"/>
        </w:rPr>
        <w:t>⑩</w:t>
      </w:r>
      <w:r w:rsidRPr="001E72C6">
        <w:rPr>
          <w:rFonts w:ascii="HG丸ｺﾞｼｯｸM-PRO" w:eastAsia="HG丸ｺﾞｼｯｸM-PRO" w:hAnsi="HG丸ｺﾞｼｯｸM-PRO" w:cs="ＭＳ Ｐゴシック"/>
          <w:kern w:val="0"/>
          <w:sz w:val="24"/>
          <w:szCs w:val="24"/>
        </w:rPr>
        <w:t>輸血開始から15分後にバイタルサイン測定を行う。</w:t>
      </w:r>
    </w:p>
    <w:p w14:paraId="105633E2" w14:textId="77777777" w:rsidR="00700042" w:rsidRPr="001E72C6" w:rsidRDefault="00700042" w:rsidP="004633F1">
      <w:pPr>
        <w:ind w:firstLineChars="300" w:firstLine="723"/>
        <w:rPr>
          <w:rFonts w:ascii="HG丸ｺﾞｼｯｸM-PRO" w:eastAsia="HG丸ｺﾞｼｯｸM-PRO" w:hAnsi="HG丸ｺﾞｼｯｸM-PRO" w:cs="ＭＳ Ｐゴシック"/>
          <w:kern w:val="0"/>
          <w:sz w:val="24"/>
          <w:szCs w:val="24"/>
        </w:rPr>
      </w:pPr>
      <w:r w:rsidRPr="001E72C6">
        <w:rPr>
          <w:rFonts w:ascii="HG丸ｺﾞｼｯｸM-PRO" w:eastAsia="HG丸ｺﾞｼｯｸM-PRO" w:hAnsi="HG丸ｺﾞｼｯｸM-PRO" w:hint="eastAsia"/>
          <w:b/>
          <w:bCs/>
          <w:sz w:val="24"/>
          <w:szCs w:val="24"/>
        </w:rPr>
        <w:t>⑪</w:t>
      </w:r>
      <w:r w:rsidRPr="001E72C6">
        <w:rPr>
          <w:rFonts w:ascii="HG丸ｺﾞｼｯｸM-PRO" w:eastAsia="HG丸ｺﾞｼｯｸM-PRO" w:hAnsi="HG丸ｺﾞｼｯｸM-PRO" w:cs="ＭＳ Ｐゴシック"/>
          <w:kern w:val="0"/>
          <w:sz w:val="24"/>
          <w:szCs w:val="24"/>
        </w:rPr>
        <w:t>30分間隔で患者さんの状態を観察する。</w:t>
      </w:r>
    </w:p>
    <w:p w14:paraId="561110C9" w14:textId="77777777" w:rsidR="00700042" w:rsidRPr="001E72C6" w:rsidRDefault="00700042" w:rsidP="004633F1">
      <w:pPr>
        <w:ind w:firstLineChars="300" w:firstLine="723"/>
        <w:rPr>
          <w:rFonts w:ascii="HG丸ｺﾞｼｯｸM-PRO" w:eastAsia="HG丸ｺﾞｼｯｸM-PRO" w:hAnsi="HG丸ｺﾞｼｯｸM-PRO"/>
          <w:bCs/>
          <w:sz w:val="24"/>
          <w:szCs w:val="24"/>
        </w:rPr>
      </w:pPr>
      <w:r w:rsidRPr="001E72C6">
        <w:rPr>
          <w:rFonts w:ascii="HG丸ｺﾞｼｯｸM-PRO" w:eastAsia="HG丸ｺﾞｼｯｸM-PRO" w:hAnsi="HG丸ｺﾞｼｯｸM-PRO" w:hint="eastAsia"/>
          <w:b/>
          <w:bCs/>
          <w:sz w:val="24"/>
          <w:szCs w:val="24"/>
        </w:rPr>
        <w:t>⑫</w:t>
      </w:r>
      <w:r w:rsidRPr="001E72C6">
        <w:rPr>
          <w:rFonts w:ascii="HG丸ｺﾞｼｯｸM-PRO" w:eastAsia="HG丸ｺﾞｼｯｸM-PRO" w:hAnsi="HG丸ｺﾞｼｯｸM-PRO" w:hint="eastAsia"/>
          <w:bCs/>
          <w:sz w:val="24"/>
          <w:szCs w:val="24"/>
        </w:rPr>
        <w:t>2～3時間後も患者さんの状態を観察し、その後も適宜観察する。</w:t>
      </w:r>
    </w:p>
    <w:p w14:paraId="67BDC4E3" w14:textId="77777777" w:rsidR="00700042" w:rsidRPr="00CE6B02" w:rsidRDefault="00700042" w:rsidP="00700042">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おもな輸血用血液製剤の種類と貯法</w:t>
      </w:r>
      <w:bookmarkStart w:id="0" w:name="_GoBack"/>
      <w:bookmarkEnd w:id="0"/>
    </w:p>
    <w:tbl>
      <w:tblPr>
        <w:tblStyle w:val="aa"/>
        <w:tblW w:w="0" w:type="auto"/>
        <w:tblInd w:w="817" w:type="dxa"/>
        <w:tblLook w:val="04A0" w:firstRow="1" w:lastRow="0" w:firstColumn="1" w:lastColumn="0" w:noHBand="0" w:noVBand="1"/>
      </w:tblPr>
      <w:tblGrid>
        <w:gridCol w:w="1985"/>
        <w:gridCol w:w="6466"/>
      </w:tblGrid>
      <w:tr w:rsidR="00700042" w14:paraId="50556D26" w14:textId="77777777" w:rsidTr="009A5D81">
        <w:tc>
          <w:tcPr>
            <w:tcW w:w="1985" w:type="dxa"/>
          </w:tcPr>
          <w:p w14:paraId="76371872" w14:textId="77777777" w:rsidR="00700042" w:rsidRDefault="00700042" w:rsidP="009A5D8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製剤種類</w:t>
            </w:r>
          </w:p>
        </w:tc>
        <w:tc>
          <w:tcPr>
            <w:tcW w:w="6466" w:type="dxa"/>
          </w:tcPr>
          <w:p w14:paraId="3AB1C167" w14:textId="77777777" w:rsidR="00700042" w:rsidRDefault="0076143E" w:rsidP="009A5D8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輸血</w:t>
            </w:r>
            <w:r w:rsidR="00700042">
              <w:rPr>
                <w:rFonts w:ascii="HG丸ｺﾞｼｯｸM-PRO" w:eastAsia="HG丸ｺﾞｼｯｸM-PRO" w:hAnsi="HG丸ｺﾞｼｯｸM-PRO" w:hint="eastAsia"/>
                <w:sz w:val="24"/>
                <w:szCs w:val="24"/>
              </w:rPr>
              <w:t>終了時間</w:t>
            </w:r>
          </w:p>
        </w:tc>
      </w:tr>
      <w:tr w:rsidR="00700042" w14:paraId="2F8E9D9F" w14:textId="77777777" w:rsidTr="009A5D81">
        <w:tc>
          <w:tcPr>
            <w:tcW w:w="1985" w:type="dxa"/>
          </w:tcPr>
          <w:p w14:paraId="784937BF" w14:textId="77777777" w:rsidR="00700042" w:rsidRPr="00562F9A" w:rsidRDefault="00700042" w:rsidP="009A5D81">
            <w:pPr>
              <w:rPr>
                <w:rFonts w:ascii="HG丸ｺﾞｼｯｸM-PRO" w:eastAsia="HG丸ｺﾞｼｯｸM-PRO" w:hAnsi="HG丸ｺﾞｼｯｸM-PRO"/>
                <w:sz w:val="24"/>
                <w:szCs w:val="24"/>
              </w:rPr>
            </w:pPr>
            <w:r w:rsidRPr="00562F9A">
              <w:rPr>
                <w:rFonts w:ascii="HG丸ｺﾞｼｯｸM-PRO" w:eastAsia="HG丸ｺﾞｼｯｸM-PRO" w:hAnsi="HG丸ｺﾞｼｯｸM-PRO" w:hint="eastAsia"/>
                <w:sz w:val="24"/>
                <w:szCs w:val="24"/>
              </w:rPr>
              <w:t>赤血球製剤</w:t>
            </w:r>
          </w:p>
        </w:tc>
        <w:tc>
          <w:tcPr>
            <w:tcW w:w="6466" w:type="dxa"/>
          </w:tcPr>
          <w:p w14:paraId="2BEC9EA3" w14:textId="77777777" w:rsidR="00700042" w:rsidRDefault="00700042" w:rsidP="009A5D8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6時間以内</w:t>
            </w:r>
          </w:p>
        </w:tc>
      </w:tr>
      <w:tr w:rsidR="00700042" w:rsidRPr="00562F9A" w14:paraId="7EC2EB1C" w14:textId="77777777" w:rsidTr="009A5D81">
        <w:tc>
          <w:tcPr>
            <w:tcW w:w="1985" w:type="dxa"/>
          </w:tcPr>
          <w:p w14:paraId="0D419E67" w14:textId="77777777" w:rsidR="00700042" w:rsidRPr="00562F9A" w:rsidRDefault="00700042" w:rsidP="009A5D81">
            <w:pPr>
              <w:rPr>
                <w:rFonts w:ascii="HG丸ｺﾞｼｯｸM-PRO" w:eastAsia="HG丸ｺﾞｼｯｸM-PRO" w:hAnsi="HG丸ｺﾞｼｯｸM-PRO"/>
                <w:sz w:val="24"/>
                <w:szCs w:val="24"/>
              </w:rPr>
            </w:pPr>
            <w:r w:rsidRPr="00562F9A">
              <w:rPr>
                <w:rFonts w:ascii="HG丸ｺﾞｼｯｸM-PRO" w:eastAsia="HG丸ｺﾞｼｯｸM-PRO" w:hAnsi="HG丸ｺﾞｼｯｸM-PRO" w:hint="eastAsia"/>
                <w:sz w:val="24"/>
                <w:szCs w:val="24"/>
              </w:rPr>
              <w:t>血小板製剤</w:t>
            </w:r>
          </w:p>
        </w:tc>
        <w:tc>
          <w:tcPr>
            <w:tcW w:w="6466" w:type="dxa"/>
          </w:tcPr>
          <w:p w14:paraId="29668D64" w14:textId="77777777" w:rsidR="00D53874" w:rsidRDefault="00700042" w:rsidP="00D53874">
            <w:pPr>
              <w:ind w:left="960" w:hangingChars="400" w:hanging="960"/>
              <w:rPr>
                <w:rFonts w:ascii="HG丸ｺﾞｼｯｸM-PRO" w:eastAsia="HG丸ｺﾞｼｯｸM-PRO" w:hAnsi="HG丸ｺﾞｼｯｸM-PRO"/>
                <w:sz w:val="24"/>
                <w:szCs w:val="24"/>
              </w:rPr>
            </w:pPr>
            <w:r w:rsidRPr="00562F9A">
              <w:rPr>
                <w:rFonts w:ascii="HG丸ｺﾞｼｯｸM-PRO" w:eastAsia="HG丸ｺﾞｼｯｸM-PRO" w:hAnsi="HG丸ｺﾞｼｯｸM-PRO" w:hint="eastAsia"/>
                <w:sz w:val="24"/>
                <w:szCs w:val="24"/>
              </w:rPr>
              <w:t>6時間以内</w:t>
            </w:r>
          </w:p>
          <w:p w14:paraId="4E31F3F1" w14:textId="77777777" w:rsidR="004633F1" w:rsidRDefault="00700042" w:rsidP="00D53874">
            <w:pPr>
              <w:ind w:left="840" w:hangingChars="400" w:hanging="840"/>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00D53874">
              <w:rPr>
                <w:rFonts w:ascii="HG丸ｺﾞｼｯｸM-PRO" w:eastAsia="HG丸ｺﾞｼｯｸM-PRO" w:hAnsi="HG丸ｺﾞｼｯｸM-PRO" w:hint="eastAsia"/>
              </w:rPr>
              <w:t>点滴スタンドに吊るした状態で</w:t>
            </w:r>
            <w:r w:rsidR="004633F1" w:rsidRPr="004633F1">
              <w:rPr>
                <w:rFonts w:ascii="HG丸ｺﾞｼｯｸM-PRO" w:eastAsia="HG丸ｺﾞｼｯｸM-PRO" w:hAnsi="HG丸ｺﾞｼｯｸM-PRO" w:hint="eastAsia"/>
                <w:color w:val="00B050"/>
              </w:rPr>
              <w:t>輸血終了まで</w:t>
            </w:r>
            <w:r>
              <w:rPr>
                <w:rFonts w:ascii="HG丸ｺﾞｼｯｸM-PRO" w:eastAsia="HG丸ｺﾞｼｯｸM-PRO" w:hAnsi="HG丸ｺﾞｼｯｸM-PRO" w:hint="eastAsia"/>
              </w:rPr>
              <w:t>6時間以内なら機</w:t>
            </w:r>
          </w:p>
          <w:p w14:paraId="5E4B031A" w14:textId="6D68552A" w:rsidR="00700042" w:rsidRPr="00562F9A" w:rsidRDefault="00700042" w:rsidP="004633F1">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能はほとんど低下しないことがわかっているので、</w:t>
            </w:r>
            <w:r w:rsidR="00D53874">
              <w:rPr>
                <w:rFonts w:ascii="HG丸ｺﾞｼｯｸM-PRO" w:eastAsia="HG丸ｺﾞｼｯｸM-PRO" w:hAnsi="HG丸ｺﾞｼｯｸM-PRO" w:hint="eastAsia"/>
              </w:rPr>
              <w:t>適宜バッグごとゆらす等で血小板製剤を均一に混和。</w:t>
            </w:r>
            <w:r>
              <w:rPr>
                <w:rFonts w:ascii="HG丸ｺﾞｼｯｸM-PRO" w:eastAsia="HG丸ｺﾞｼｯｸM-PRO" w:hAnsi="HG丸ｺﾞｼｯｸM-PRO" w:hint="eastAsia"/>
              </w:rPr>
              <w:t>赤血球製剤を応用）</w:t>
            </w:r>
          </w:p>
        </w:tc>
      </w:tr>
      <w:tr w:rsidR="00700042" w:rsidRPr="00562F9A" w14:paraId="266E8B66" w14:textId="77777777" w:rsidTr="009A5D81">
        <w:tc>
          <w:tcPr>
            <w:tcW w:w="1985" w:type="dxa"/>
          </w:tcPr>
          <w:p w14:paraId="16C29C3E" w14:textId="77777777" w:rsidR="00700042" w:rsidRPr="00562F9A" w:rsidRDefault="00700042" w:rsidP="009A5D81">
            <w:pPr>
              <w:rPr>
                <w:rFonts w:ascii="HG丸ｺﾞｼｯｸM-PRO" w:eastAsia="HG丸ｺﾞｼｯｸM-PRO" w:hAnsi="HG丸ｺﾞｼｯｸM-PRO"/>
                <w:sz w:val="24"/>
                <w:szCs w:val="24"/>
              </w:rPr>
            </w:pPr>
            <w:r w:rsidRPr="00562F9A">
              <w:rPr>
                <w:rFonts w:ascii="HG丸ｺﾞｼｯｸM-PRO" w:eastAsia="HG丸ｺﾞｼｯｸM-PRO" w:hAnsi="HG丸ｺﾞｼｯｸM-PRO" w:hint="eastAsia"/>
                <w:sz w:val="24"/>
                <w:szCs w:val="24"/>
              </w:rPr>
              <w:t>血漿製剤</w:t>
            </w:r>
          </w:p>
        </w:tc>
        <w:tc>
          <w:tcPr>
            <w:tcW w:w="6466" w:type="dxa"/>
          </w:tcPr>
          <w:p w14:paraId="42F0AECB" w14:textId="77777777" w:rsidR="00700042" w:rsidRPr="00562F9A" w:rsidRDefault="00700042" w:rsidP="009A5D81">
            <w:pPr>
              <w:ind w:left="960" w:hangingChars="400" w:hanging="960"/>
              <w:rPr>
                <w:rFonts w:ascii="HG丸ｺﾞｼｯｸM-PRO" w:eastAsia="HG丸ｺﾞｼｯｸM-PRO" w:hAnsi="HG丸ｺﾞｼｯｸM-PRO"/>
                <w:sz w:val="24"/>
                <w:szCs w:val="24"/>
              </w:rPr>
            </w:pPr>
            <w:r w:rsidRPr="00562F9A">
              <w:rPr>
                <w:rFonts w:ascii="HG丸ｺﾞｼｯｸM-PRO" w:eastAsia="HG丸ｺﾞｼｯｸM-PRO" w:hAnsi="HG丸ｺﾞｼｯｸM-PRO" w:hint="eastAsia"/>
                <w:sz w:val="24"/>
                <w:szCs w:val="24"/>
              </w:rPr>
              <w:t>3時間以内</w:t>
            </w:r>
          </w:p>
        </w:tc>
      </w:tr>
    </w:tbl>
    <w:p w14:paraId="79E67FE0" w14:textId="77777777" w:rsidR="00700042" w:rsidRDefault="00700042" w:rsidP="001E72C6">
      <w:pPr>
        <w:jc w:val="right"/>
        <w:rPr>
          <w:rFonts w:ascii="HG丸ｺﾞｼｯｸM-PRO" w:eastAsia="HG丸ｺﾞｼｯｸM-PRO" w:hAnsi="HG丸ｺﾞｼｯｸM-PRO"/>
          <w:szCs w:val="21"/>
        </w:rPr>
      </w:pPr>
      <w:r w:rsidRPr="00CE6B02">
        <w:rPr>
          <w:rFonts w:ascii="HG丸ｺﾞｼｯｸM-PRO" w:eastAsia="HG丸ｺﾞｼｯｸM-PRO" w:hAnsi="HG丸ｺﾞｼｯｸM-PRO" w:hint="eastAsia"/>
          <w:szCs w:val="21"/>
        </w:rPr>
        <w:t>（看護師のための輸血業務のポイント　平成25年3月発行　青森合同輸血療法委員会</w:t>
      </w:r>
      <w:r>
        <w:rPr>
          <w:rFonts w:ascii="HG丸ｺﾞｼｯｸM-PRO" w:eastAsia="HG丸ｺﾞｼｯｸM-PRO" w:hAnsi="HG丸ｺﾞｼｯｸM-PRO" w:hint="eastAsia"/>
          <w:szCs w:val="21"/>
        </w:rPr>
        <w:t>より</w:t>
      </w:r>
      <w:r w:rsidRPr="00CE6B02">
        <w:rPr>
          <w:rFonts w:ascii="HG丸ｺﾞｼｯｸM-PRO" w:eastAsia="HG丸ｺﾞｼｯｸM-PRO" w:hAnsi="HG丸ｺﾞｼｯｸM-PRO" w:hint="eastAsia"/>
          <w:szCs w:val="21"/>
        </w:rPr>
        <w:t>）</w:t>
      </w:r>
    </w:p>
    <w:p w14:paraId="1AC49A94" w14:textId="77777777" w:rsidR="00700042" w:rsidRDefault="00700042" w:rsidP="00700042">
      <w:pPr>
        <w:ind w:right="840"/>
        <w:rPr>
          <w:rFonts w:ascii="HG丸ｺﾞｼｯｸM-PRO" w:eastAsia="HG丸ｺﾞｼｯｸM-PRO" w:hAnsi="HG丸ｺﾞｼｯｸM-PRO"/>
          <w:szCs w:val="21"/>
        </w:rPr>
      </w:pPr>
    </w:p>
    <w:p w14:paraId="036AF051" w14:textId="77777777" w:rsidR="00700042" w:rsidRDefault="00700042" w:rsidP="00700042">
      <w:pPr>
        <w:jc w:val="right"/>
        <w:rPr>
          <w:rFonts w:ascii="HG丸ｺﾞｼｯｸM-PRO" w:eastAsia="HG丸ｺﾞｼｯｸM-PRO" w:hAnsi="HG丸ｺﾞｼｯｸM-PRO"/>
          <w:sz w:val="24"/>
          <w:szCs w:val="24"/>
        </w:rPr>
      </w:pPr>
    </w:p>
    <w:p w14:paraId="38921105" w14:textId="77777777" w:rsidR="00700042" w:rsidRDefault="00700042" w:rsidP="0070004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５．適切な</w:t>
      </w:r>
      <w:r w:rsidRPr="00011B1C">
        <w:rPr>
          <w:rFonts w:ascii="HG丸ｺﾞｼｯｸM-PRO" w:eastAsia="HG丸ｺﾞｼｯｸM-PRO" w:hAnsi="HG丸ｺﾞｼｯｸM-PRO" w:hint="eastAsia"/>
          <w:sz w:val="24"/>
          <w:szCs w:val="24"/>
        </w:rPr>
        <w:t>実施記録</w:t>
      </w:r>
      <w:r w:rsidR="002E06F9">
        <w:rPr>
          <w:rFonts w:ascii="HG丸ｺﾞｼｯｸM-PRO" w:eastAsia="HG丸ｺﾞｼｯｸM-PRO" w:hAnsi="HG丸ｺﾞｼｯｸM-PRO" w:hint="eastAsia"/>
          <w:sz w:val="24"/>
          <w:szCs w:val="24"/>
        </w:rPr>
        <w:t>（</w:t>
      </w:r>
      <w:r w:rsidR="002E06F9" w:rsidRPr="002E06F9">
        <w:rPr>
          <w:rFonts w:ascii="HG丸ｺﾞｼｯｸM-PRO" w:eastAsia="HG丸ｺﾞｼｯｸM-PRO" w:hAnsi="HG丸ｺﾞｼｯｸM-PRO" w:hint="eastAsia"/>
          <w:color w:val="FF0000"/>
          <w:sz w:val="24"/>
          <w:szCs w:val="24"/>
        </w:rPr>
        <w:t>輸血は一種の臓器移植</w:t>
      </w:r>
      <w:r w:rsidR="002E06F9">
        <w:rPr>
          <w:rFonts w:ascii="HG丸ｺﾞｼｯｸM-PRO" w:eastAsia="HG丸ｺﾞｼｯｸM-PRO" w:hAnsi="HG丸ｺﾞｼｯｸM-PRO" w:hint="eastAsia"/>
          <w:sz w:val="24"/>
          <w:szCs w:val="24"/>
        </w:rPr>
        <w:t>）</w:t>
      </w:r>
    </w:p>
    <w:p w14:paraId="56A3AC21" w14:textId="77777777" w:rsidR="00700042" w:rsidRDefault="00DB188C" w:rsidP="0070004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自施設の看護記録マニュアル参照</w:t>
      </w:r>
    </w:p>
    <w:p w14:paraId="600F5A7C" w14:textId="2F9C7CEB" w:rsidR="00DB188C" w:rsidRDefault="00D53874" w:rsidP="00700042">
      <w:pPr>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715584" behindDoc="0" locked="0" layoutInCell="1" allowOverlap="1" wp14:anchorId="01D2B9A1" wp14:editId="3FD02807">
                <wp:simplePos x="0" y="0"/>
                <wp:positionH relativeFrom="column">
                  <wp:posOffset>323215</wp:posOffset>
                </wp:positionH>
                <wp:positionV relativeFrom="paragraph">
                  <wp:posOffset>53975</wp:posOffset>
                </wp:positionV>
                <wp:extent cx="3839210" cy="1333500"/>
                <wp:effectExtent l="5715" t="3175" r="15875" b="9525"/>
                <wp:wrapNone/>
                <wp:docPr id="1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9210" cy="1333500"/>
                        </a:xfrm>
                        <a:prstGeom prst="rect">
                          <a:avLst/>
                        </a:prstGeom>
                        <a:solidFill>
                          <a:srgbClr val="FFFFFF"/>
                        </a:solidFill>
                        <a:ln w="9525">
                          <a:solidFill>
                            <a:srgbClr val="000000"/>
                          </a:solidFill>
                          <a:miter lim="800000"/>
                          <a:headEnd/>
                          <a:tailEnd/>
                        </a:ln>
                      </wps:spPr>
                      <wps:txbx>
                        <w:txbxContent>
                          <w:p w14:paraId="03304AFA" w14:textId="77777777" w:rsidR="00DB188C" w:rsidRDefault="00DB188C" w:rsidP="00DB188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「診療情報の提供などに関する指針」</w:t>
                            </w:r>
                          </w:p>
                          <w:p w14:paraId="6EB8FCEF" w14:textId="77777777" w:rsidR="00DB188C" w:rsidRDefault="00DB188C" w:rsidP="00DB188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「個人情報に保護に関する指針」</w:t>
                            </w:r>
                          </w:p>
                          <w:p w14:paraId="49CC4BCC" w14:textId="77777777" w:rsidR="00DB188C" w:rsidRDefault="00DB188C" w:rsidP="00DB188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「看護記録および診療情報の取り扱いに関する指針」</w:t>
                            </w:r>
                          </w:p>
                          <w:p w14:paraId="3D849BF7" w14:textId="77777777" w:rsidR="00DB188C" w:rsidRDefault="00DB188C" w:rsidP="00DB188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「保助看法」</w:t>
                            </w:r>
                          </w:p>
                          <w:p w14:paraId="236017D1" w14:textId="77777777" w:rsidR="00DB188C" w:rsidRDefault="00DB188C" w:rsidP="00DB188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「看護業務基準集」：日本看護協会出版　等を参照</w:t>
                            </w:r>
                          </w:p>
                          <w:p w14:paraId="387E7289" w14:textId="77777777" w:rsidR="00DB188C" w:rsidRPr="00DB188C" w:rsidRDefault="00DB188C" w:rsidP="00DB188C">
                            <w:pPr>
                              <w:rPr>
                                <w:rFonts w:ascii="HG丸ｺﾞｼｯｸM-PRO" w:eastAsia="HG丸ｺﾞｼｯｸM-PRO" w:hAnsi="HG丸ｺﾞｼｯｸM-PRO"/>
                                <w:sz w:val="24"/>
                                <w:szCs w:val="24"/>
                              </w:rPr>
                            </w:pPr>
                          </w:p>
                          <w:p w14:paraId="65FCC1CA" w14:textId="77777777" w:rsidR="00DB188C" w:rsidRPr="00DB188C" w:rsidRDefault="00DB188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01D2B9A1" id="Text Box 38" o:spid="_x0000_s1046" type="#_x0000_t202" style="position:absolute;left:0;text-align:left;margin-left:25.45pt;margin-top:4.25pt;width:302.3pt;height:1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">
                <v:textbox>
                  <w:txbxContent>
                    <w:p w14:paraId="03304AFA" w14:textId="77777777" w:rsidR="00DB188C" w:rsidRDefault="00DB188C" w:rsidP="00DB188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「診療情報の提供などに関する指針」</w:t>
                      </w:r>
                    </w:p>
                    <w:p w14:paraId="6EB8FCEF" w14:textId="77777777" w:rsidR="00DB188C" w:rsidRDefault="00DB188C" w:rsidP="00DB188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「個人情報に保護に関する指針」</w:t>
                      </w:r>
                    </w:p>
                    <w:p w14:paraId="49CC4BCC" w14:textId="77777777" w:rsidR="00DB188C" w:rsidRDefault="00DB188C" w:rsidP="00DB188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「看護記録および診療情報の取り扱いに関する指針」</w:t>
                      </w:r>
                    </w:p>
                    <w:p w14:paraId="3D849BF7" w14:textId="77777777" w:rsidR="00DB188C" w:rsidRDefault="00DB188C" w:rsidP="00DB188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「保助看法」</w:t>
                      </w:r>
                    </w:p>
                    <w:p w14:paraId="236017D1" w14:textId="77777777" w:rsidR="00DB188C" w:rsidRDefault="00DB188C" w:rsidP="00DB188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「看護業務基準集」：日本看護協会出版　等を参照</w:t>
                      </w:r>
                    </w:p>
                    <w:p w14:paraId="387E7289" w14:textId="77777777" w:rsidR="00DB188C" w:rsidRPr="00DB188C" w:rsidRDefault="00DB188C" w:rsidP="00DB188C">
                      <w:pPr>
                        <w:rPr>
                          <w:rFonts w:ascii="HG丸ｺﾞｼｯｸM-PRO" w:eastAsia="HG丸ｺﾞｼｯｸM-PRO" w:hAnsi="HG丸ｺﾞｼｯｸM-PRO"/>
                          <w:sz w:val="24"/>
                          <w:szCs w:val="24"/>
                        </w:rPr>
                      </w:pPr>
                    </w:p>
                    <w:p w14:paraId="65FCC1CA" w14:textId="77777777" w:rsidR="00DB188C" w:rsidRPr="00DB188C" w:rsidRDefault="00DB188C"/>
                  </w:txbxContent>
                </v:textbox>
              </v:shape>
            </w:pict>
          </mc:Fallback>
        </mc:AlternateContent>
      </w:r>
      <w:r w:rsidR="00DB188C">
        <w:rPr>
          <w:rFonts w:ascii="HG丸ｺﾞｼｯｸM-PRO" w:eastAsia="HG丸ｺﾞｼｯｸM-PRO" w:hAnsi="HG丸ｺﾞｼｯｸM-PRO" w:hint="eastAsia"/>
          <w:sz w:val="24"/>
          <w:szCs w:val="24"/>
        </w:rPr>
        <w:t xml:space="preserve">　　</w:t>
      </w:r>
    </w:p>
    <w:p w14:paraId="480F217C" w14:textId="77777777" w:rsidR="00DB188C" w:rsidRDefault="00DB188C" w:rsidP="00700042">
      <w:pPr>
        <w:rPr>
          <w:rFonts w:ascii="HG丸ｺﾞｼｯｸM-PRO" w:eastAsia="HG丸ｺﾞｼｯｸM-PRO" w:hAnsi="HG丸ｺﾞｼｯｸM-PRO"/>
          <w:sz w:val="24"/>
          <w:szCs w:val="24"/>
        </w:rPr>
      </w:pPr>
    </w:p>
    <w:p w14:paraId="0784751B" w14:textId="77777777" w:rsidR="00DB188C" w:rsidRDefault="00DB188C" w:rsidP="00700042">
      <w:pPr>
        <w:rPr>
          <w:rFonts w:ascii="HG丸ｺﾞｼｯｸM-PRO" w:eastAsia="HG丸ｺﾞｼｯｸM-PRO" w:hAnsi="HG丸ｺﾞｼｯｸM-PRO"/>
          <w:sz w:val="24"/>
          <w:szCs w:val="24"/>
        </w:rPr>
      </w:pPr>
    </w:p>
    <w:p w14:paraId="7F8D453A" w14:textId="77777777" w:rsidR="00DB188C" w:rsidRDefault="00DB188C" w:rsidP="00700042">
      <w:pPr>
        <w:rPr>
          <w:rFonts w:ascii="HG丸ｺﾞｼｯｸM-PRO" w:eastAsia="HG丸ｺﾞｼｯｸM-PRO" w:hAnsi="HG丸ｺﾞｼｯｸM-PRO"/>
          <w:sz w:val="24"/>
          <w:szCs w:val="24"/>
        </w:rPr>
      </w:pPr>
    </w:p>
    <w:p w14:paraId="69A5B9A7" w14:textId="77777777" w:rsidR="00DB188C" w:rsidRPr="00011B1C" w:rsidRDefault="00DB188C" w:rsidP="00700042">
      <w:pPr>
        <w:rPr>
          <w:rFonts w:ascii="HG丸ｺﾞｼｯｸM-PRO" w:eastAsia="HG丸ｺﾞｼｯｸM-PRO" w:hAnsi="HG丸ｺﾞｼｯｸM-PRO"/>
          <w:sz w:val="24"/>
          <w:szCs w:val="24"/>
        </w:rPr>
      </w:pPr>
    </w:p>
    <w:p w14:paraId="15D037FA" w14:textId="77777777" w:rsidR="00700042" w:rsidRDefault="00700042" w:rsidP="00700042">
      <w:pPr>
        <w:rPr>
          <w:rFonts w:ascii="HG丸ｺﾞｼｯｸM-PRO" w:eastAsia="HG丸ｺﾞｼｯｸM-PRO" w:hAnsi="HG丸ｺﾞｼｯｸM-PRO"/>
          <w:sz w:val="24"/>
          <w:szCs w:val="24"/>
        </w:rPr>
      </w:pPr>
    </w:p>
    <w:p w14:paraId="70003268" w14:textId="77777777" w:rsidR="00700042" w:rsidRDefault="00700042" w:rsidP="00700042">
      <w:pPr>
        <w:rPr>
          <w:rFonts w:ascii="HG丸ｺﾞｼｯｸM-PRO" w:eastAsia="HG丸ｺﾞｼｯｸM-PRO" w:hAnsi="HG丸ｺﾞｼｯｸM-PRO"/>
          <w:sz w:val="24"/>
          <w:szCs w:val="24"/>
        </w:rPr>
      </w:pPr>
    </w:p>
    <w:p w14:paraId="529AAFA6" w14:textId="77777777" w:rsidR="002E06F9" w:rsidRDefault="002E06F9" w:rsidP="00700042">
      <w:pPr>
        <w:rPr>
          <w:rFonts w:ascii="HG丸ｺﾞｼｯｸM-PRO" w:eastAsia="HG丸ｺﾞｼｯｸM-PRO" w:hAnsi="HG丸ｺﾞｼｯｸM-PRO"/>
          <w:sz w:val="24"/>
          <w:szCs w:val="24"/>
        </w:rPr>
      </w:pPr>
    </w:p>
    <w:p w14:paraId="1351547D" w14:textId="77777777" w:rsidR="002E06F9" w:rsidRDefault="00DB188C" w:rsidP="0070004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2E06F9">
        <w:rPr>
          <w:rFonts w:ascii="HG丸ｺﾞｼｯｸM-PRO" w:eastAsia="HG丸ｺﾞｼｯｸM-PRO" w:hAnsi="HG丸ｺﾞｼｯｸM-PRO" w:hint="eastAsia"/>
          <w:sz w:val="24"/>
          <w:szCs w:val="24"/>
        </w:rPr>
        <w:t>次の内容が確認できることが望ましい</w:t>
      </w:r>
    </w:p>
    <w:p w14:paraId="32230971" w14:textId="38B421AE" w:rsidR="007A6DB9" w:rsidRDefault="00D53874" w:rsidP="00700042">
      <w:pPr>
        <w:rPr>
          <w:rFonts w:ascii="HG丸ｺﾞｼｯｸM-PRO" w:eastAsia="HG丸ｺﾞｼｯｸM-PRO" w:hAnsi="HG丸ｺﾞｼｯｸM-PRO"/>
          <w:sz w:val="24"/>
          <w:szCs w:val="24"/>
        </w:rPr>
      </w:pPr>
      <w:r>
        <w:rPr>
          <w:rFonts w:ascii="HG丸ｺﾞｼｯｸM-PRO" w:eastAsia="HG丸ｺﾞｼｯｸM-PRO" w:hAnsi="HG丸ｺﾞｼｯｸM-PRO"/>
          <w:b/>
          <w:bCs/>
          <w:noProof/>
          <w:sz w:val="24"/>
          <w:szCs w:val="24"/>
        </w:rPr>
        <mc:AlternateContent>
          <mc:Choice Requires="wps">
            <w:drawing>
              <wp:anchor distT="0" distB="0" distL="114300" distR="114300" simplePos="0" relativeHeight="251698176" behindDoc="0" locked="0" layoutInCell="1" allowOverlap="1" wp14:anchorId="0C281794" wp14:editId="6DBE4D9B">
                <wp:simplePos x="0" y="0"/>
                <wp:positionH relativeFrom="column">
                  <wp:posOffset>4519295</wp:posOffset>
                </wp:positionH>
                <wp:positionV relativeFrom="paragraph">
                  <wp:posOffset>168275</wp:posOffset>
                </wp:positionV>
                <wp:extent cx="1736090" cy="541655"/>
                <wp:effectExtent l="0" t="0" r="0"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090" cy="541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E66AF" w14:textId="77777777" w:rsidR="00700042" w:rsidRPr="00204605" w:rsidRDefault="00700042" w:rsidP="00700042">
                            <w:pPr>
                              <w:jc w:val="center"/>
                              <w:rPr>
                                <w:rFonts w:ascii="HG丸ｺﾞｼｯｸM-PRO" w:eastAsia="HG丸ｺﾞｼｯｸM-PRO" w:hAnsi="HG丸ｺﾞｼｯｸM-PRO"/>
                                <w:color w:val="FF0000"/>
                                <w:sz w:val="20"/>
                                <w:szCs w:val="20"/>
                              </w:rPr>
                            </w:pPr>
                            <w:r w:rsidRPr="00204605">
                              <w:rPr>
                                <w:rFonts w:ascii="HG丸ｺﾞｼｯｸM-PRO" w:eastAsia="HG丸ｺﾞｼｯｸM-PRO" w:hAnsi="HG丸ｺﾞｼｯｸM-PRO" w:hint="eastAsia"/>
                                <w:color w:val="FF0000"/>
                                <w:sz w:val="20"/>
                                <w:szCs w:val="20"/>
                              </w:rPr>
                              <w:t>記録は観察の時間と</w:t>
                            </w:r>
                            <w:r w:rsidR="00204605">
                              <w:rPr>
                                <w:rFonts w:ascii="HG丸ｺﾞｼｯｸM-PRO" w:eastAsia="HG丸ｺﾞｼｯｸM-PRO" w:hAnsi="HG丸ｺﾞｼｯｸM-PRO" w:hint="eastAsia"/>
                                <w:color w:val="FF0000"/>
                                <w:sz w:val="20"/>
                                <w:szCs w:val="20"/>
                              </w:rPr>
                              <w:t xml:space="preserve">　　　</w:t>
                            </w:r>
                            <w:r w:rsidRPr="00204605">
                              <w:rPr>
                                <w:rFonts w:ascii="HG丸ｺﾞｼｯｸM-PRO" w:eastAsia="HG丸ｺﾞｼｯｸM-PRO" w:hAnsi="HG丸ｺﾞｼｯｸM-PRO" w:hint="eastAsia"/>
                                <w:color w:val="FF0000"/>
                                <w:sz w:val="20"/>
                                <w:szCs w:val="20"/>
                              </w:rPr>
                              <w:t>結果を明確に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0C281794" id="Text Box 17" o:spid="_x0000_s1047" type="#_x0000_t202" style="position:absolute;left:0;text-align:left;margin-left:355.85pt;margin-top:13.25pt;width:136.7pt;height:42.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" stroked="f">
                <v:textbox>
                  <w:txbxContent>
                    <w:p w14:paraId="12FE66AF" w14:textId="77777777" w:rsidR="00700042" w:rsidRPr="00204605" w:rsidRDefault="00700042" w:rsidP="00700042">
                      <w:pPr>
                        <w:jc w:val="center"/>
                        <w:rPr>
                          <w:rFonts w:ascii="HG丸ｺﾞｼｯｸM-PRO" w:eastAsia="HG丸ｺﾞｼｯｸM-PRO" w:hAnsi="HG丸ｺﾞｼｯｸM-PRO"/>
                          <w:color w:val="FF0000"/>
                          <w:sz w:val="20"/>
                          <w:szCs w:val="20"/>
                        </w:rPr>
                      </w:pPr>
                      <w:r w:rsidRPr="00204605">
                        <w:rPr>
                          <w:rFonts w:ascii="HG丸ｺﾞｼｯｸM-PRO" w:eastAsia="HG丸ｺﾞｼｯｸM-PRO" w:hAnsi="HG丸ｺﾞｼｯｸM-PRO" w:hint="eastAsia"/>
                          <w:color w:val="FF0000"/>
                          <w:sz w:val="20"/>
                          <w:szCs w:val="20"/>
                        </w:rPr>
                        <w:t>記録は観察の時間と</w:t>
                      </w:r>
                      <w:r w:rsidR="00204605">
                        <w:rPr>
                          <w:rFonts w:ascii="HG丸ｺﾞｼｯｸM-PRO" w:eastAsia="HG丸ｺﾞｼｯｸM-PRO" w:hAnsi="HG丸ｺﾞｼｯｸM-PRO" w:hint="eastAsia"/>
                          <w:color w:val="FF0000"/>
                          <w:sz w:val="20"/>
                          <w:szCs w:val="20"/>
                        </w:rPr>
                        <w:t xml:space="preserve">　　　</w:t>
                      </w:r>
                      <w:r w:rsidRPr="00204605">
                        <w:rPr>
                          <w:rFonts w:ascii="HG丸ｺﾞｼｯｸM-PRO" w:eastAsia="HG丸ｺﾞｼｯｸM-PRO" w:hAnsi="HG丸ｺﾞｼｯｸM-PRO" w:hint="eastAsia"/>
                          <w:color w:val="FF0000"/>
                          <w:sz w:val="20"/>
                          <w:szCs w:val="20"/>
                        </w:rPr>
                        <w:t>結果を明確に</w:t>
                      </w:r>
                    </w:p>
                  </w:txbxContent>
                </v:textbox>
              </v:shap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703296" behindDoc="1" locked="0" layoutInCell="1" allowOverlap="1" wp14:anchorId="791D442F" wp14:editId="2D8BE844">
                <wp:simplePos x="0" y="0"/>
                <wp:positionH relativeFrom="column">
                  <wp:posOffset>4357370</wp:posOffset>
                </wp:positionH>
                <wp:positionV relativeFrom="paragraph">
                  <wp:posOffset>102870</wp:posOffset>
                </wp:positionV>
                <wp:extent cx="2050415" cy="703580"/>
                <wp:effectExtent l="52070" t="52070" r="69215" b="158750"/>
                <wp:wrapNone/>
                <wp:docPr id="7"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0415" cy="703580"/>
                        </a:xfrm>
                        <a:prstGeom prst="wedgeRectCallout">
                          <a:avLst>
                            <a:gd name="adj1" fmla="val -43745"/>
                            <a:gd name="adj2" fmla="val 63088"/>
                          </a:avLst>
                        </a:prstGeom>
                        <a:solidFill>
                          <a:srgbClr val="FFFFFF"/>
                        </a:solidFill>
                        <a:ln w="9525">
                          <a:solidFill>
                            <a:srgbClr val="000000"/>
                          </a:solidFill>
                          <a:miter lim="800000"/>
                          <a:headEnd/>
                          <a:tailEnd/>
                        </a:ln>
                      </wps:spPr>
                      <wps:txbx>
                        <w:txbxContent>
                          <w:p w14:paraId="16D417B9" w14:textId="77777777" w:rsidR="00700042" w:rsidRDefault="00700042" w:rsidP="0070004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791D442F" id="AutoShape 49" o:spid="_x0000_s1048" type="#_x0000_t61" style="position:absolute;left:0;text-align:left;margin-left:343.1pt;margin-top:8.1pt;width:161.45pt;height:55.4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" adj="1351,24427">
                <v:textbox inset="5.85pt,.7pt,5.85pt,.7pt">
                  <w:txbxContent>
                    <w:p w14:paraId="16D417B9" w14:textId="77777777" w:rsidR="00700042" w:rsidRDefault="00700042" w:rsidP="00700042"/>
                  </w:txbxContent>
                </v:textbox>
              </v:shape>
            </w:pict>
          </mc:Fallback>
        </mc:AlternateContent>
      </w:r>
      <w:r>
        <w:rPr>
          <w:noProof/>
        </w:rPr>
        <mc:AlternateContent>
          <mc:Choice Requires="wps">
            <w:drawing>
              <wp:anchor distT="0" distB="0" distL="114300" distR="114300" simplePos="0" relativeHeight="251717632" behindDoc="0" locked="0" layoutInCell="1" allowOverlap="1" wp14:anchorId="72CDB17A" wp14:editId="3B8B5E12">
                <wp:simplePos x="0" y="0"/>
                <wp:positionH relativeFrom="column">
                  <wp:posOffset>323215</wp:posOffset>
                </wp:positionH>
                <wp:positionV relativeFrom="paragraph">
                  <wp:posOffset>45085</wp:posOffset>
                </wp:positionV>
                <wp:extent cx="3839210" cy="2190115"/>
                <wp:effectExtent l="5715" t="0" r="15875" b="12700"/>
                <wp:wrapNone/>
                <wp:docPr id="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9210" cy="2190115"/>
                        </a:xfrm>
                        <a:prstGeom prst="rect">
                          <a:avLst/>
                        </a:prstGeom>
                        <a:solidFill>
                          <a:srgbClr val="FFFFFF"/>
                        </a:solidFill>
                        <a:ln w="9525">
                          <a:solidFill>
                            <a:srgbClr val="000000"/>
                          </a:solidFill>
                          <a:miter lim="800000"/>
                          <a:headEnd/>
                          <a:tailEnd/>
                        </a:ln>
                      </wps:spPr>
                      <wps:txbx>
                        <w:txbxContent>
                          <w:p w14:paraId="235F5640" w14:textId="77777777" w:rsidR="007A6DB9" w:rsidRDefault="007A6DB9" w:rsidP="007A6DB9">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・患者への説明と同意</w:t>
                            </w:r>
                          </w:p>
                          <w:p w14:paraId="1B7C8847" w14:textId="77777777" w:rsidR="007A6DB9" w:rsidRDefault="007A6DB9" w:rsidP="007A6DB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・患者の血液型・不規則抗体の有無</w:t>
                            </w:r>
                          </w:p>
                          <w:p w14:paraId="1384DA05" w14:textId="77777777" w:rsidR="007A6DB9" w:rsidRDefault="007A6DB9" w:rsidP="007A6DB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・医師の輸血指示</w:t>
                            </w:r>
                          </w:p>
                          <w:p w14:paraId="6AACBD91" w14:textId="77777777" w:rsidR="007A6DB9" w:rsidRDefault="007A6DB9" w:rsidP="007A6DB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・血液製剤の交差適合試験結果表</w:t>
                            </w:r>
                          </w:p>
                          <w:p w14:paraId="7FF15603" w14:textId="77777777" w:rsidR="007A6DB9" w:rsidRDefault="007A6DB9" w:rsidP="007A6DB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・ベッドサイドでの患者確認</w:t>
                            </w:r>
                          </w:p>
                          <w:p w14:paraId="687DB855" w14:textId="77777777" w:rsidR="007A6DB9" w:rsidRDefault="007A6DB9" w:rsidP="007A6DB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・輸血開始直後の管理</w:t>
                            </w:r>
                          </w:p>
                          <w:p w14:paraId="3A158FD6" w14:textId="77777777" w:rsidR="007A6DB9" w:rsidRDefault="007A6DB9" w:rsidP="007A6DB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・輸血開始中の管理</w:t>
                            </w:r>
                          </w:p>
                          <w:p w14:paraId="683BE15A" w14:textId="77777777" w:rsidR="007A6DB9" w:rsidRDefault="007A6DB9" w:rsidP="007A6DB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・輸血終了後の管理</w:t>
                            </w:r>
                          </w:p>
                          <w:p w14:paraId="5C412704" w14:textId="77777777" w:rsidR="007A6DB9" w:rsidRDefault="007A6DB9" w:rsidP="007A6DB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・輸血副作用の観察と記録</w:t>
                            </w:r>
                          </w:p>
                          <w:p w14:paraId="4A829ED1" w14:textId="77777777" w:rsidR="007A6DB9" w:rsidRPr="007A6DB9" w:rsidRDefault="007A6DB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72CDB17A" id="Text Box 39" o:spid="_x0000_s1049" type="#_x0000_t202" style="position:absolute;left:0;text-align:left;margin-left:25.45pt;margin-top:3.55pt;width:302.3pt;height:172.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">
                <v:textbox>
                  <w:txbxContent>
                    <w:p w14:paraId="235F5640" w14:textId="77777777" w:rsidR="007A6DB9" w:rsidRDefault="007A6DB9" w:rsidP="007A6DB9">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・患者への説明と同意</w:t>
                      </w:r>
                    </w:p>
                    <w:p w14:paraId="1B7C8847" w14:textId="77777777" w:rsidR="007A6DB9" w:rsidRDefault="007A6DB9" w:rsidP="007A6DB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・患者の血液型・不規則抗体の有無</w:t>
                      </w:r>
                    </w:p>
                    <w:p w14:paraId="1384DA05" w14:textId="77777777" w:rsidR="007A6DB9" w:rsidRDefault="007A6DB9" w:rsidP="007A6DB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・医師の輸血指示</w:t>
                      </w:r>
                    </w:p>
                    <w:p w14:paraId="6AACBD91" w14:textId="77777777" w:rsidR="007A6DB9" w:rsidRDefault="007A6DB9" w:rsidP="007A6DB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・血液製剤の交差適合試験結果表</w:t>
                      </w:r>
                    </w:p>
                    <w:p w14:paraId="7FF15603" w14:textId="77777777" w:rsidR="007A6DB9" w:rsidRDefault="007A6DB9" w:rsidP="007A6DB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・ベッドサイドでの患者確認</w:t>
                      </w:r>
                    </w:p>
                    <w:p w14:paraId="687DB855" w14:textId="77777777" w:rsidR="007A6DB9" w:rsidRDefault="007A6DB9" w:rsidP="007A6DB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・輸血開始直後の管理</w:t>
                      </w:r>
                    </w:p>
                    <w:p w14:paraId="3A158FD6" w14:textId="77777777" w:rsidR="007A6DB9" w:rsidRDefault="007A6DB9" w:rsidP="007A6DB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・輸血開始中の管理</w:t>
                      </w:r>
                    </w:p>
                    <w:p w14:paraId="683BE15A" w14:textId="77777777" w:rsidR="007A6DB9" w:rsidRDefault="007A6DB9" w:rsidP="007A6DB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・輸血終了後の管理</w:t>
                      </w:r>
                    </w:p>
                    <w:p w14:paraId="5C412704" w14:textId="77777777" w:rsidR="007A6DB9" w:rsidRDefault="007A6DB9" w:rsidP="007A6DB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・輸血副作用の観察と記録</w:t>
                      </w:r>
                    </w:p>
                    <w:p w14:paraId="4A829ED1" w14:textId="77777777" w:rsidR="007A6DB9" w:rsidRPr="007A6DB9" w:rsidRDefault="007A6DB9"/>
                  </w:txbxContent>
                </v:textbox>
              </v:shape>
            </w:pict>
          </mc:Fallback>
        </mc:AlternateContent>
      </w:r>
    </w:p>
    <w:p w14:paraId="052DF937" w14:textId="77777777" w:rsidR="007A6DB9" w:rsidRDefault="007A6DB9" w:rsidP="00700042">
      <w:pPr>
        <w:rPr>
          <w:rFonts w:ascii="HG丸ｺﾞｼｯｸM-PRO" w:eastAsia="HG丸ｺﾞｼｯｸM-PRO" w:hAnsi="HG丸ｺﾞｼｯｸM-PRO"/>
          <w:sz w:val="24"/>
          <w:szCs w:val="24"/>
        </w:rPr>
      </w:pPr>
    </w:p>
    <w:p w14:paraId="4FBE5931" w14:textId="77777777" w:rsidR="007A6DB9" w:rsidRDefault="007A6DB9" w:rsidP="00700042">
      <w:pPr>
        <w:rPr>
          <w:rFonts w:ascii="HG丸ｺﾞｼｯｸM-PRO" w:eastAsia="HG丸ｺﾞｼｯｸM-PRO" w:hAnsi="HG丸ｺﾞｼｯｸM-PRO"/>
          <w:sz w:val="24"/>
          <w:szCs w:val="24"/>
        </w:rPr>
      </w:pPr>
    </w:p>
    <w:p w14:paraId="54709F11" w14:textId="77777777" w:rsidR="007A6DB9" w:rsidRDefault="007A6DB9" w:rsidP="00700042">
      <w:pPr>
        <w:rPr>
          <w:rFonts w:ascii="HG丸ｺﾞｼｯｸM-PRO" w:eastAsia="HG丸ｺﾞｼｯｸM-PRO" w:hAnsi="HG丸ｺﾞｼｯｸM-PRO"/>
          <w:sz w:val="24"/>
          <w:szCs w:val="24"/>
        </w:rPr>
      </w:pPr>
    </w:p>
    <w:p w14:paraId="7F932916" w14:textId="77777777" w:rsidR="007A6DB9" w:rsidRDefault="007A6DB9" w:rsidP="00700042">
      <w:pPr>
        <w:rPr>
          <w:rFonts w:ascii="HG丸ｺﾞｼｯｸM-PRO" w:eastAsia="HG丸ｺﾞｼｯｸM-PRO" w:hAnsi="HG丸ｺﾞｼｯｸM-PRO"/>
          <w:sz w:val="24"/>
          <w:szCs w:val="24"/>
        </w:rPr>
      </w:pPr>
    </w:p>
    <w:p w14:paraId="4B9C2FFF" w14:textId="77777777" w:rsidR="007A6DB9" w:rsidRDefault="007A6DB9" w:rsidP="00700042">
      <w:pPr>
        <w:rPr>
          <w:rFonts w:ascii="HG丸ｺﾞｼｯｸM-PRO" w:eastAsia="HG丸ｺﾞｼｯｸM-PRO" w:hAnsi="HG丸ｺﾞｼｯｸM-PRO"/>
          <w:sz w:val="24"/>
          <w:szCs w:val="24"/>
        </w:rPr>
      </w:pPr>
    </w:p>
    <w:p w14:paraId="41EA1EFB" w14:textId="77777777" w:rsidR="007A6DB9" w:rsidRDefault="007A6DB9" w:rsidP="00700042">
      <w:pPr>
        <w:rPr>
          <w:rFonts w:ascii="HG丸ｺﾞｼｯｸM-PRO" w:eastAsia="HG丸ｺﾞｼｯｸM-PRO" w:hAnsi="HG丸ｺﾞｼｯｸM-PRO"/>
          <w:sz w:val="24"/>
          <w:szCs w:val="24"/>
        </w:rPr>
      </w:pPr>
    </w:p>
    <w:p w14:paraId="4DB358C0" w14:textId="77777777" w:rsidR="007A6DB9" w:rsidRDefault="007A6DB9" w:rsidP="00700042">
      <w:pPr>
        <w:rPr>
          <w:rFonts w:ascii="HG丸ｺﾞｼｯｸM-PRO" w:eastAsia="HG丸ｺﾞｼｯｸM-PRO" w:hAnsi="HG丸ｺﾞｼｯｸM-PRO"/>
          <w:sz w:val="24"/>
          <w:szCs w:val="24"/>
        </w:rPr>
      </w:pPr>
    </w:p>
    <w:p w14:paraId="7460A838" w14:textId="77777777" w:rsidR="002E06F9" w:rsidRDefault="002E06F9" w:rsidP="00700042">
      <w:pPr>
        <w:rPr>
          <w:rFonts w:ascii="HG丸ｺﾞｼｯｸM-PRO" w:eastAsia="HG丸ｺﾞｼｯｸM-PRO" w:hAnsi="HG丸ｺﾞｼｯｸM-PRO"/>
          <w:sz w:val="24"/>
          <w:szCs w:val="24"/>
        </w:rPr>
      </w:pPr>
    </w:p>
    <w:p w14:paraId="3B2270D1" w14:textId="77777777" w:rsidR="00DB188C" w:rsidRDefault="00DB188C" w:rsidP="00700042">
      <w:pPr>
        <w:rPr>
          <w:rFonts w:ascii="HG丸ｺﾞｼｯｸM-PRO" w:eastAsia="HG丸ｺﾞｼｯｸM-PRO" w:hAnsi="HG丸ｺﾞｼｯｸM-PRO"/>
          <w:sz w:val="24"/>
          <w:szCs w:val="24"/>
        </w:rPr>
      </w:pPr>
    </w:p>
    <w:p w14:paraId="334EE129" w14:textId="77777777" w:rsidR="00700042" w:rsidRDefault="00700042" w:rsidP="00700042">
      <w:pPr>
        <w:rPr>
          <w:rFonts w:ascii="HG丸ｺﾞｼｯｸM-PRO" w:eastAsia="HG丸ｺﾞｼｯｸM-PRO" w:hAnsi="HG丸ｺﾞｼｯｸM-PRO"/>
          <w:sz w:val="24"/>
          <w:szCs w:val="24"/>
        </w:rPr>
      </w:pPr>
    </w:p>
    <w:p w14:paraId="7420B690" w14:textId="77777777" w:rsidR="00E05E94" w:rsidRDefault="00E05E94">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260895E5" w14:textId="27D8F335" w:rsidR="004D0CE4" w:rsidRPr="00700042" w:rsidRDefault="00D53874" w:rsidP="004D0CE4">
      <w:pPr>
        <w:rPr>
          <w:rFonts w:ascii="HG丸ｺﾞｼｯｸM-PRO" w:eastAsia="HG丸ｺﾞｼｯｸM-PRO" w:hAnsi="HG丸ｺﾞｼｯｸM-PRO"/>
          <w:sz w:val="40"/>
          <w:szCs w:val="40"/>
        </w:rPr>
      </w:pPr>
      <w:r>
        <w:rPr>
          <w:rFonts w:ascii="HG丸ｺﾞｼｯｸM-PRO" w:eastAsia="HG丸ｺﾞｼｯｸM-PRO" w:hAnsi="HG丸ｺﾞｼｯｸM-PRO"/>
          <w:noProof/>
          <w:sz w:val="40"/>
          <w:szCs w:val="40"/>
        </w:rPr>
        <mc:AlternateContent>
          <mc:Choice Requires="wps">
            <w:drawing>
              <wp:anchor distT="0" distB="0" distL="114300" distR="114300" simplePos="0" relativeHeight="251705344" behindDoc="0" locked="0" layoutInCell="1" allowOverlap="1" wp14:anchorId="581E9453" wp14:editId="6F6F9CA2">
                <wp:simplePos x="0" y="0"/>
                <wp:positionH relativeFrom="margin">
                  <wp:posOffset>333375</wp:posOffset>
                </wp:positionH>
                <wp:positionV relativeFrom="paragraph">
                  <wp:posOffset>95250</wp:posOffset>
                </wp:positionV>
                <wp:extent cx="5334000" cy="628650"/>
                <wp:effectExtent l="0" t="0" r="25400" b="31750"/>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0" cy="628650"/>
                        </a:xfrm>
                        <a:prstGeom prst="roundRect">
                          <a:avLst/>
                        </a:prstGeom>
                        <a:gradFill>
                          <a:gsLst>
                            <a:gs pos="0">
                              <a:srgbClr val="C0504D">
                                <a:lumMod val="40000"/>
                                <a:lumOff val="60000"/>
                              </a:srgbClr>
                            </a:gs>
                            <a:gs pos="46000">
                              <a:srgbClr val="4F81BD">
                                <a:tint val="44500"/>
                                <a:satMod val="160000"/>
                                <a:lumMod val="7000"/>
                                <a:lumOff val="93000"/>
                                <a:alpha val="42000"/>
                              </a:srgbClr>
                            </a:gs>
                            <a:gs pos="100000">
                              <a:srgbClr val="4F81BD">
                                <a:tint val="23500"/>
                                <a:satMod val="160000"/>
                              </a:srgbClr>
                            </a:gs>
                          </a:gsLst>
                          <a:lin ang="16200000" scaled="1"/>
                        </a:gradFill>
                        <a:ln w="25400" cap="flat" cmpd="sng" algn="ctr">
                          <a:solidFill>
                            <a:srgbClr val="FF0000"/>
                          </a:solidFill>
                          <a:prstDash val="solid"/>
                        </a:ln>
                        <a:effectLst/>
                      </wps:spPr>
                      <wps:txbx>
                        <w:txbxContent>
                          <w:p w14:paraId="5A2219FE" w14:textId="77777777" w:rsidR="00700042" w:rsidRPr="00011B1C" w:rsidRDefault="00700042" w:rsidP="00700042">
                            <w:pPr>
                              <w:jc w:val="center"/>
                              <w:rPr>
                                <w:rFonts w:ascii="HG丸ｺﾞｼｯｸM-PRO" w:eastAsia="HG丸ｺﾞｼｯｸM-PRO" w:hAnsi="HG丸ｺﾞｼｯｸM-PRO"/>
                                <w:sz w:val="40"/>
                                <w:szCs w:val="40"/>
                              </w:rPr>
                            </w:pPr>
                            <w:r w:rsidRPr="00B5219D">
                              <w:rPr>
                                <w:rFonts w:ascii="HG丸ｺﾞｼｯｸM-PRO" w:eastAsia="HG丸ｺﾞｼｯｸM-PRO" w:hAnsi="HG丸ｺﾞｼｯｸM-PRO" w:hint="eastAsia"/>
                                <w:sz w:val="40"/>
                                <w:szCs w:val="40"/>
                              </w:rPr>
                              <w:t>輸血副作用の種類と対応・過誤防止</w:t>
                            </w:r>
                          </w:p>
                          <w:p w14:paraId="694C1C7B" w14:textId="77777777" w:rsidR="00700042" w:rsidRDefault="00700042" w:rsidP="007000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oundrect w14:anchorId="581E9453" id="角丸四角形 16" o:spid="_x0000_s1050" style="position:absolute;left:0;text-align:left;margin-left:26.25pt;margin-top:7.5pt;width:420pt;height:49.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" fillcolor="#e6b9b8" strokecolor="red" strokeweight="2pt">
                <v:fill color2="#e1e8f5" colors="0 #e6b9b8;30147f #fbfcfe;1 #e1e8f5" type="gradient"/>
                <v:path arrowok="t"/>
                <v:textbox>
                  <w:txbxContent>
                    <w:p w14:paraId="5A2219FE" w14:textId="77777777" w:rsidR="00700042" w:rsidRPr="00011B1C" w:rsidRDefault="00700042" w:rsidP="00700042">
                      <w:pPr>
                        <w:jc w:val="center"/>
                        <w:rPr>
                          <w:rFonts w:ascii="HG丸ｺﾞｼｯｸM-PRO" w:eastAsia="HG丸ｺﾞｼｯｸM-PRO" w:hAnsi="HG丸ｺﾞｼｯｸM-PRO"/>
                          <w:sz w:val="40"/>
                          <w:szCs w:val="40"/>
                        </w:rPr>
                      </w:pPr>
                      <w:r w:rsidRPr="00B5219D">
                        <w:rPr>
                          <w:rFonts w:ascii="HG丸ｺﾞｼｯｸM-PRO" w:eastAsia="HG丸ｺﾞｼｯｸM-PRO" w:hAnsi="HG丸ｺﾞｼｯｸM-PRO" w:hint="eastAsia"/>
                          <w:sz w:val="40"/>
                          <w:szCs w:val="40"/>
                        </w:rPr>
                        <w:t>輸血副作用の種類と対応・過誤防止</w:t>
                      </w:r>
                    </w:p>
                    <w:p w14:paraId="694C1C7B" w14:textId="77777777" w:rsidR="00700042" w:rsidRDefault="00700042" w:rsidP="00700042">
                      <w:pPr>
                        <w:jc w:val="center"/>
                      </w:pPr>
                    </w:p>
                  </w:txbxContent>
                </v:textbox>
                <w10:wrap anchorx="margin"/>
              </v:roundrect>
            </w:pict>
          </mc:Fallback>
        </mc:AlternateContent>
      </w:r>
    </w:p>
    <w:p w14:paraId="326B351B" w14:textId="77777777" w:rsidR="00FE22FF" w:rsidRPr="00B5219D" w:rsidRDefault="00FE22FF" w:rsidP="004D0CE4">
      <w:pPr>
        <w:rPr>
          <w:rFonts w:ascii="HG丸ｺﾞｼｯｸM-PRO" w:eastAsia="HG丸ｺﾞｼｯｸM-PRO" w:hAnsi="HG丸ｺﾞｼｯｸM-PRO"/>
          <w:sz w:val="40"/>
          <w:szCs w:val="40"/>
        </w:rPr>
      </w:pPr>
    </w:p>
    <w:p w14:paraId="55E10827" w14:textId="77777777" w:rsidR="004D0CE4" w:rsidRPr="00F10437" w:rsidRDefault="004D0CE4" w:rsidP="004D0CE4">
      <w:pPr>
        <w:rPr>
          <w:rFonts w:ascii="HG丸ｺﾞｼｯｸM-PRO" w:eastAsia="HG丸ｺﾞｼｯｸM-PRO" w:hAnsi="HG丸ｺﾞｼｯｸM-PRO" w:cs="MS-Mincho"/>
          <w:b/>
          <w:kern w:val="0"/>
          <w:szCs w:val="21"/>
        </w:rPr>
      </w:pPr>
      <w:r w:rsidRPr="004D1953">
        <w:rPr>
          <w:rFonts w:ascii="HG丸ｺﾞｼｯｸM-PRO" w:eastAsia="HG丸ｺﾞｼｯｸM-PRO" w:hAnsi="HG丸ｺﾞｼｯｸM-PRO" w:cs="MS-Mincho" w:hint="eastAsia"/>
          <w:b/>
          <w:kern w:val="0"/>
          <w:sz w:val="24"/>
          <w:szCs w:val="24"/>
        </w:rPr>
        <w:t>輸血副作用の症状項目</w:t>
      </w:r>
      <w:r w:rsidR="00F10437" w:rsidRPr="00F10437">
        <w:rPr>
          <w:rFonts w:ascii="HG丸ｺﾞｼｯｸM-PRO" w:eastAsia="HG丸ｺﾞｼｯｸM-PRO" w:hAnsi="HG丸ｺﾞｼｯｸM-PRO" w:cs="MS-Mincho" w:hint="eastAsia"/>
          <w:b/>
          <w:kern w:val="0"/>
          <w:szCs w:val="21"/>
        </w:rPr>
        <w:t>（平成18年厚労省化学研究高本班）</w:t>
      </w:r>
    </w:p>
    <w:tbl>
      <w:tblPr>
        <w:tblStyle w:val="aa"/>
        <w:tblW w:w="10207" w:type="dxa"/>
        <w:tblInd w:w="-176" w:type="dxa"/>
        <w:tblLook w:val="04A0" w:firstRow="1" w:lastRow="0" w:firstColumn="1" w:lastColumn="0" w:noHBand="0" w:noVBand="1"/>
      </w:tblPr>
      <w:tblGrid>
        <w:gridCol w:w="5177"/>
        <w:gridCol w:w="5030"/>
      </w:tblGrid>
      <w:tr w:rsidR="00D1597B" w:rsidRPr="004D1953" w14:paraId="01BB3F0B" w14:textId="77777777" w:rsidTr="00D1597B">
        <w:trPr>
          <w:trHeight w:val="371"/>
        </w:trPr>
        <w:tc>
          <w:tcPr>
            <w:tcW w:w="5177" w:type="dxa"/>
          </w:tcPr>
          <w:p w14:paraId="3502949D" w14:textId="77777777" w:rsidR="004D0CE4" w:rsidRPr="00F10437" w:rsidRDefault="004D0CE4" w:rsidP="000F7091">
            <w:pPr>
              <w:autoSpaceDE w:val="0"/>
              <w:autoSpaceDN w:val="0"/>
              <w:adjustRightInd w:val="0"/>
              <w:jc w:val="left"/>
              <w:rPr>
                <w:rFonts w:ascii="HG丸ｺﾞｼｯｸM-PRO" w:eastAsia="HG丸ｺﾞｼｯｸM-PRO" w:hAnsi="HG丸ｺﾞｼｯｸM-PRO" w:cs="MS-Mincho"/>
                <w:b/>
                <w:kern w:val="0"/>
                <w:sz w:val="24"/>
                <w:szCs w:val="24"/>
              </w:rPr>
            </w:pPr>
            <w:r w:rsidRPr="00F10437">
              <w:rPr>
                <w:rFonts w:ascii="HG丸ｺﾞｼｯｸM-PRO" w:eastAsia="HG丸ｺﾞｼｯｸM-PRO" w:hAnsi="HG丸ｺﾞｼｯｸM-PRO" w:cs="Century"/>
                <w:b/>
                <w:kern w:val="0"/>
                <w:sz w:val="24"/>
                <w:szCs w:val="24"/>
              </w:rPr>
              <w:t>1</w:t>
            </w:r>
            <w:r w:rsidRPr="00F10437">
              <w:rPr>
                <w:rFonts w:ascii="HG丸ｺﾞｼｯｸM-PRO" w:eastAsia="HG丸ｺﾞｼｯｸM-PRO" w:hAnsi="HG丸ｺﾞｼｯｸM-PRO" w:cs="MS-Mincho" w:hint="eastAsia"/>
                <w:b/>
                <w:kern w:val="0"/>
                <w:sz w:val="24"/>
                <w:szCs w:val="24"/>
              </w:rPr>
              <w:t>）発熱</w:t>
            </w:r>
          </w:p>
          <w:p w14:paraId="3F0C19B6" w14:textId="77777777" w:rsidR="004D0CE4" w:rsidRPr="00F10437" w:rsidRDefault="004D0CE4" w:rsidP="000F7091">
            <w:pPr>
              <w:autoSpaceDE w:val="0"/>
              <w:autoSpaceDN w:val="0"/>
              <w:adjustRightInd w:val="0"/>
              <w:jc w:val="left"/>
              <w:rPr>
                <w:rFonts w:ascii="HG丸ｺﾞｼｯｸM-PRO" w:eastAsia="HG丸ｺﾞｼｯｸM-PRO" w:hAnsi="HG丸ｺﾞｼｯｸM-PRO" w:cs="MS-Mincho"/>
                <w:b/>
                <w:kern w:val="0"/>
                <w:sz w:val="24"/>
                <w:szCs w:val="24"/>
              </w:rPr>
            </w:pPr>
            <w:r w:rsidRPr="00F10437">
              <w:rPr>
                <w:rFonts w:ascii="HG丸ｺﾞｼｯｸM-PRO" w:eastAsia="HG丸ｺﾞｼｯｸM-PRO" w:hAnsi="HG丸ｺﾞｼｯｸM-PRO" w:cs="MS-Mincho" w:hint="eastAsia"/>
                <w:b/>
                <w:kern w:val="0"/>
                <w:sz w:val="24"/>
                <w:szCs w:val="24"/>
              </w:rPr>
              <w:t>（≧</w:t>
            </w:r>
            <w:r w:rsidRPr="00F10437">
              <w:rPr>
                <w:rFonts w:ascii="HG丸ｺﾞｼｯｸM-PRO" w:eastAsia="HG丸ｺﾞｼｯｸM-PRO" w:hAnsi="HG丸ｺﾞｼｯｸM-PRO" w:cs="Century"/>
                <w:b/>
                <w:kern w:val="0"/>
                <w:sz w:val="24"/>
                <w:szCs w:val="24"/>
              </w:rPr>
              <w:t>38</w:t>
            </w:r>
            <w:r w:rsidRPr="00F10437">
              <w:rPr>
                <w:rFonts w:ascii="HG丸ｺﾞｼｯｸM-PRO" w:eastAsia="HG丸ｺﾞｼｯｸM-PRO" w:hAnsi="HG丸ｺﾞｼｯｸM-PRO" w:cs="MS-Mincho" w:hint="eastAsia"/>
                <w:b/>
                <w:kern w:val="0"/>
                <w:sz w:val="24"/>
                <w:szCs w:val="24"/>
              </w:rPr>
              <w:t>℃、輸血前値から≧</w:t>
            </w:r>
            <w:r w:rsidRPr="00F10437">
              <w:rPr>
                <w:rFonts w:ascii="HG丸ｺﾞｼｯｸM-PRO" w:eastAsia="HG丸ｺﾞｼｯｸM-PRO" w:hAnsi="HG丸ｺﾞｼｯｸM-PRO" w:cs="Century"/>
                <w:b/>
                <w:kern w:val="0"/>
                <w:sz w:val="24"/>
                <w:szCs w:val="24"/>
              </w:rPr>
              <w:t>1</w:t>
            </w:r>
            <w:r w:rsidRPr="00F10437">
              <w:rPr>
                <w:rFonts w:ascii="HG丸ｺﾞｼｯｸM-PRO" w:eastAsia="HG丸ｺﾞｼｯｸM-PRO" w:hAnsi="HG丸ｺﾞｼｯｸM-PRO" w:cs="MS-Mincho" w:hint="eastAsia"/>
                <w:b/>
                <w:kern w:val="0"/>
                <w:sz w:val="24"/>
                <w:szCs w:val="24"/>
              </w:rPr>
              <w:t>℃以上上昇）</w:t>
            </w:r>
          </w:p>
        </w:tc>
        <w:tc>
          <w:tcPr>
            <w:tcW w:w="5030" w:type="dxa"/>
          </w:tcPr>
          <w:p w14:paraId="4E432A51" w14:textId="77777777" w:rsidR="004D0CE4" w:rsidRPr="00F10437" w:rsidRDefault="004D0CE4" w:rsidP="000F7091">
            <w:pPr>
              <w:autoSpaceDE w:val="0"/>
              <w:autoSpaceDN w:val="0"/>
              <w:adjustRightInd w:val="0"/>
              <w:jc w:val="left"/>
              <w:rPr>
                <w:rFonts w:ascii="HG丸ｺﾞｼｯｸM-PRO" w:eastAsia="HG丸ｺﾞｼｯｸM-PRO" w:hAnsi="HG丸ｺﾞｼｯｸM-PRO" w:cs="MS-Mincho"/>
                <w:b/>
                <w:kern w:val="0"/>
                <w:sz w:val="24"/>
                <w:szCs w:val="24"/>
              </w:rPr>
            </w:pPr>
            <w:r w:rsidRPr="00F10437">
              <w:rPr>
                <w:rFonts w:ascii="HG丸ｺﾞｼｯｸM-PRO" w:eastAsia="HG丸ｺﾞｼｯｸM-PRO" w:hAnsi="HG丸ｺﾞｼｯｸM-PRO" w:cs="Century"/>
                <w:b/>
                <w:kern w:val="0"/>
                <w:sz w:val="24"/>
                <w:szCs w:val="24"/>
              </w:rPr>
              <w:t>10</w:t>
            </w:r>
            <w:r w:rsidRPr="00F10437">
              <w:rPr>
                <w:rFonts w:ascii="HG丸ｺﾞｼｯｸM-PRO" w:eastAsia="HG丸ｺﾞｼｯｸM-PRO" w:hAnsi="HG丸ｺﾞｼｯｸM-PRO" w:cs="MS-Mincho" w:hint="eastAsia"/>
                <w:b/>
                <w:kern w:val="0"/>
                <w:sz w:val="24"/>
                <w:szCs w:val="24"/>
              </w:rPr>
              <w:t>）頭痛・頭重感</w:t>
            </w:r>
          </w:p>
        </w:tc>
      </w:tr>
      <w:tr w:rsidR="00D1597B" w:rsidRPr="004D1953" w14:paraId="7369BE50" w14:textId="77777777" w:rsidTr="00D1597B">
        <w:tc>
          <w:tcPr>
            <w:tcW w:w="5177" w:type="dxa"/>
          </w:tcPr>
          <w:p w14:paraId="076E45C4" w14:textId="77777777" w:rsidR="004D0CE4" w:rsidRPr="00F10437" w:rsidRDefault="004D0CE4" w:rsidP="000F7091">
            <w:pPr>
              <w:autoSpaceDE w:val="0"/>
              <w:autoSpaceDN w:val="0"/>
              <w:adjustRightInd w:val="0"/>
              <w:jc w:val="left"/>
              <w:rPr>
                <w:rFonts w:ascii="HG丸ｺﾞｼｯｸM-PRO" w:eastAsia="HG丸ｺﾞｼｯｸM-PRO" w:hAnsi="HG丸ｺﾞｼｯｸM-PRO" w:cs="Century"/>
                <w:b/>
                <w:kern w:val="0"/>
                <w:sz w:val="24"/>
                <w:szCs w:val="24"/>
              </w:rPr>
            </w:pPr>
            <w:r w:rsidRPr="00F10437">
              <w:rPr>
                <w:rFonts w:ascii="HG丸ｺﾞｼｯｸM-PRO" w:eastAsia="HG丸ｺﾞｼｯｸM-PRO" w:hAnsi="HG丸ｺﾞｼｯｸM-PRO" w:cs="Century"/>
                <w:b/>
                <w:kern w:val="0"/>
                <w:sz w:val="24"/>
                <w:szCs w:val="24"/>
              </w:rPr>
              <w:t>2</w:t>
            </w:r>
            <w:r w:rsidRPr="00F10437">
              <w:rPr>
                <w:rFonts w:ascii="HG丸ｺﾞｼｯｸM-PRO" w:eastAsia="HG丸ｺﾞｼｯｸM-PRO" w:hAnsi="HG丸ｺﾞｼｯｸM-PRO" w:cs="MS-Mincho" w:hint="eastAsia"/>
                <w:b/>
                <w:kern w:val="0"/>
                <w:sz w:val="24"/>
                <w:szCs w:val="24"/>
              </w:rPr>
              <w:t>）悪寒・戦りつ</w:t>
            </w:r>
          </w:p>
        </w:tc>
        <w:tc>
          <w:tcPr>
            <w:tcW w:w="5030" w:type="dxa"/>
          </w:tcPr>
          <w:p w14:paraId="2C772F99" w14:textId="77777777" w:rsidR="004D0CE4" w:rsidRPr="00F10437" w:rsidRDefault="004D0CE4" w:rsidP="000F7091">
            <w:pPr>
              <w:autoSpaceDE w:val="0"/>
              <w:autoSpaceDN w:val="0"/>
              <w:adjustRightInd w:val="0"/>
              <w:jc w:val="left"/>
              <w:rPr>
                <w:rFonts w:ascii="HG丸ｺﾞｼｯｸM-PRO" w:eastAsia="HG丸ｺﾞｼｯｸM-PRO" w:hAnsi="HG丸ｺﾞｼｯｸM-PRO" w:cs="MS-Mincho"/>
                <w:b/>
                <w:color w:val="0070C0"/>
                <w:kern w:val="0"/>
                <w:sz w:val="24"/>
                <w:szCs w:val="24"/>
              </w:rPr>
            </w:pPr>
            <w:r w:rsidRPr="00F10437">
              <w:rPr>
                <w:rFonts w:ascii="HG丸ｺﾞｼｯｸM-PRO" w:eastAsia="HG丸ｺﾞｼｯｸM-PRO" w:hAnsi="HG丸ｺﾞｼｯｸM-PRO" w:cs="Century"/>
                <w:b/>
                <w:color w:val="0070C0"/>
                <w:kern w:val="0"/>
                <w:sz w:val="24"/>
                <w:szCs w:val="24"/>
              </w:rPr>
              <w:t>11</w:t>
            </w:r>
            <w:r w:rsidRPr="00F10437">
              <w:rPr>
                <w:rFonts w:ascii="HG丸ｺﾞｼｯｸM-PRO" w:eastAsia="HG丸ｺﾞｼｯｸM-PRO" w:hAnsi="HG丸ｺﾞｼｯｸM-PRO" w:cs="MS-Mincho" w:hint="eastAsia"/>
                <w:b/>
                <w:color w:val="0070C0"/>
                <w:kern w:val="0"/>
                <w:sz w:val="24"/>
                <w:szCs w:val="24"/>
              </w:rPr>
              <w:t>）血圧低下（収縮期血圧≧</w:t>
            </w:r>
            <w:r w:rsidRPr="00F10437">
              <w:rPr>
                <w:rFonts w:ascii="HG丸ｺﾞｼｯｸM-PRO" w:eastAsia="HG丸ｺﾞｼｯｸM-PRO" w:hAnsi="HG丸ｺﾞｼｯｸM-PRO" w:cs="Century"/>
                <w:b/>
                <w:color w:val="0070C0"/>
                <w:kern w:val="0"/>
                <w:sz w:val="24"/>
                <w:szCs w:val="24"/>
              </w:rPr>
              <w:t xml:space="preserve">30mmHg </w:t>
            </w:r>
            <w:r w:rsidRPr="00F10437">
              <w:rPr>
                <w:rFonts w:ascii="HG丸ｺﾞｼｯｸM-PRO" w:eastAsia="HG丸ｺﾞｼｯｸM-PRO" w:hAnsi="HG丸ｺﾞｼｯｸM-PRO" w:cs="MS-Mincho" w:hint="eastAsia"/>
                <w:b/>
                <w:color w:val="0070C0"/>
                <w:kern w:val="0"/>
                <w:sz w:val="24"/>
                <w:szCs w:val="24"/>
              </w:rPr>
              <w:t>の低下）</w:t>
            </w:r>
          </w:p>
        </w:tc>
      </w:tr>
      <w:tr w:rsidR="00D1597B" w:rsidRPr="004D1953" w14:paraId="497E16D1" w14:textId="77777777" w:rsidTr="00D1597B">
        <w:tc>
          <w:tcPr>
            <w:tcW w:w="5177" w:type="dxa"/>
          </w:tcPr>
          <w:p w14:paraId="3AB6E76E" w14:textId="77777777" w:rsidR="004D0CE4" w:rsidRPr="00F10437" w:rsidRDefault="004D0CE4" w:rsidP="000F7091">
            <w:pPr>
              <w:autoSpaceDE w:val="0"/>
              <w:autoSpaceDN w:val="0"/>
              <w:adjustRightInd w:val="0"/>
              <w:jc w:val="left"/>
              <w:rPr>
                <w:rFonts w:ascii="HG丸ｺﾞｼｯｸM-PRO" w:eastAsia="HG丸ｺﾞｼｯｸM-PRO" w:hAnsi="HG丸ｺﾞｼｯｸM-PRO" w:cs="Century"/>
                <w:b/>
                <w:kern w:val="0"/>
                <w:sz w:val="24"/>
                <w:szCs w:val="24"/>
              </w:rPr>
            </w:pPr>
            <w:r w:rsidRPr="00F10437">
              <w:rPr>
                <w:rFonts w:ascii="HG丸ｺﾞｼｯｸM-PRO" w:eastAsia="HG丸ｺﾞｼｯｸM-PRO" w:hAnsi="HG丸ｺﾞｼｯｸM-PRO" w:cs="Century"/>
                <w:b/>
                <w:kern w:val="0"/>
                <w:sz w:val="24"/>
                <w:szCs w:val="24"/>
              </w:rPr>
              <w:t>3</w:t>
            </w:r>
            <w:r w:rsidRPr="00F10437">
              <w:rPr>
                <w:rFonts w:ascii="HG丸ｺﾞｼｯｸM-PRO" w:eastAsia="HG丸ｺﾞｼｯｸM-PRO" w:hAnsi="HG丸ｺﾞｼｯｸM-PRO" w:cs="MS-Mincho" w:hint="eastAsia"/>
                <w:b/>
                <w:kern w:val="0"/>
                <w:sz w:val="24"/>
                <w:szCs w:val="24"/>
              </w:rPr>
              <w:t>）熱感・ほてり</w:t>
            </w:r>
          </w:p>
        </w:tc>
        <w:tc>
          <w:tcPr>
            <w:tcW w:w="5030" w:type="dxa"/>
          </w:tcPr>
          <w:p w14:paraId="15D93976" w14:textId="77777777" w:rsidR="004D0CE4" w:rsidRPr="00F10437" w:rsidRDefault="004D0CE4" w:rsidP="000F7091">
            <w:pPr>
              <w:autoSpaceDE w:val="0"/>
              <w:autoSpaceDN w:val="0"/>
              <w:adjustRightInd w:val="0"/>
              <w:jc w:val="left"/>
              <w:rPr>
                <w:rFonts w:ascii="HG丸ｺﾞｼｯｸM-PRO" w:eastAsia="HG丸ｺﾞｼｯｸM-PRO" w:hAnsi="HG丸ｺﾞｼｯｸM-PRO" w:cs="MS-Mincho"/>
                <w:b/>
                <w:color w:val="0070C0"/>
                <w:kern w:val="0"/>
                <w:sz w:val="24"/>
                <w:szCs w:val="24"/>
              </w:rPr>
            </w:pPr>
            <w:r w:rsidRPr="00F10437">
              <w:rPr>
                <w:rFonts w:ascii="HG丸ｺﾞｼｯｸM-PRO" w:eastAsia="HG丸ｺﾞｼｯｸM-PRO" w:hAnsi="HG丸ｺﾞｼｯｸM-PRO" w:cs="Century"/>
                <w:b/>
                <w:color w:val="0070C0"/>
                <w:kern w:val="0"/>
                <w:sz w:val="24"/>
                <w:szCs w:val="24"/>
              </w:rPr>
              <w:t>12</w:t>
            </w:r>
            <w:r w:rsidRPr="00F10437">
              <w:rPr>
                <w:rFonts w:ascii="HG丸ｺﾞｼｯｸM-PRO" w:eastAsia="HG丸ｺﾞｼｯｸM-PRO" w:hAnsi="HG丸ｺﾞｼｯｸM-PRO" w:cs="MS-Mincho" w:hint="eastAsia"/>
                <w:b/>
                <w:color w:val="0070C0"/>
                <w:kern w:val="0"/>
                <w:sz w:val="24"/>
                <w:szCs w:val="24"/>
              </w:rPr>
              <w:t>）血圧上昇（収縮期血圧≧</w:t>
            </w:r>
            <w:r w:rsidRPr="00F10437">
              <w:rPr>
                <w:rFonts w:ascii="HG丸ｺﾞｼｯｸM-PRO" w:eastAsia="HG丸ｺﾞｼｯｸM-PRO" w:hAnsi="HG丸ｺﾞｼｯｸM-PRO" w:cs="Century"/>
                <w:b/>
                <w:color w:val="0070C0"/>
                <w:kern w:val="0"/>
                <w:sz w:val="24"/>
                <w:szCs w:val="24"/>
              </w:rPr>
              <w:t xml:space="preserve">30mmHg </w:t>
            </w:r>
            <w:r w:rsidRPr="00F10437">
              <w:rPr>
                <w:rFonts w:ascii="HG丸ｺﾞｼｯｸM-PRO" w:eastAsia="HG丸ｺﾞｼｯｸM-PRO" w:hAnsi="HG丸ｺﾞｼｯｸM-PRO" w:cs="MS-Mincho" w:hint="eastAsia"/>
                <w:b/>
                <w:color w:val="0070C0"/>
                <w:kern w:val="0"/>
                <w:sz w:val="24"/>
                <w:szCs w:val="24"/>
              </w:rPr>
              <w:t>の上昇）</w:t>
            </w:r>
          </w:p>
        </w:tc>
      </w:tr>
      <w:tr w:rsidR="00D1597B" w:rsidRPr="004D1953" w14:paraId="0E523EE7" w14:textId="77777777" w:rsidTr="00D1597B">
        <w:tc>
          <w:tcPr>
            <w:tcW w:w="5177" w:type="dxa"/>
          </w:tcPr>
          <w:p w14:paraId="053E3D8D" w14:textId="77777777" w:rsidR="004D0CE4" w:rsidRPr="00F10437" w:rsidRDefault="004D0CE4" w:rsidP="000F7091">
            <w:pPr>
              <w:autoSpaceDE w:val="0"/>
              <w:autoSpaceDN w:val="0"/>
              <w:adjustRightInd w:val="0"/>
              <w:jc w:val="left"/>
              <w:rPr>
                <w:rFonts w:ascii="HG丸ｺﾞｼｯｸM-PRO" w:eastAsia="HG丸ｺﾞｼｯｸM-PRO" w:hAnsi="HG丸ｺﾞｼｯｸM-PRO" w:cs="Century"/>
                <w:b/>
                <w:kern w:val="0"/>
                <w:sz w:val="24"/>
                <w:szCs w:val="24"/>
              </w:rPr>
            </w:pPr>
            <w:r w:rsidRPr="00F10437">
              <w:rPr>
                <w:rFonts w:ascii="HG丸ｺﾞｼｯｸM-PRO" w:eastAsia="HG丸ｺﾞｼｯｸM-PRO" w:hAnsi="HG丸ｺﾞｼｯｸM-PRO" w:cs="Century"/>
                <w:b/>
                <w:kern w:val="0"/>
                <w:sz w:val="24"/>
                <w:szCs w:val="24"/>
              </w:rPr>
              <w:t>4</w:t>
            </w:r>
            <w:r w:rsidRPr="00F10437">
              <w:rPr>
                <w:rFonts w:ascii="HG丸ｺﾞｼｯｸM-PRO" w:eastAsia="HG丸ｺﾞｼｯｸM-PRO" w:hAnsi="HG丸ｺﾞｼｯｸM-PRO" w:cs="MS-Mincho" w:hint="eastAsia"/>
                <w:b/>
                <w:kern w:val="0"/>
                <w:sz w:val="24"/>
                <w:szCs w:val="24"/>
              </w:rPr>
              <w:t>）そうよう感・かゆみ</w:t>
            </w:r>
          </w:p>
        </w:tc>
        <w:tc>
          <w:tcPr>
            <w:tcW w:w="5030" w:type="dxa"/>
          </w:tcPr>
          <w:p w14:paraId="3FCBF3BC" w14:textId="77777777" w:rsidR="004D0CE4" w:rsidRPr="00F10437" w:rsidRDefault="004D0CE4" w:rsidP="000F7091">
            <w:pPr>
              <w:autoSpaceDE w:val="0"/>
              <w:autoSpaceDN w:val="0"/>
              <w:adjustRightInd w:val="0"/>
              <w:jc w:val="left"/>
              <w:rPr>
                <w:rFonts w:ascii="HG丸ｺﾞｼｯｸM-PRO" w:eastAsia="HG丸ｺﾞｼｯｸM-PRO" w:hAnsi="HG丸ｺﾞｼｯｸM-PRO" w:cs="MS-Mincho"/>
                <w:b/>
                <w:kern w:val="0"/>
                <w:sz w:val="24"/>
                <w:szCs w:val="24"/>
              </w:rPr>
            </w:pPr>
            <w:r w:rsidRPr="00F10437">
              <w:rPr>
                <w:rFonts w:ascii="HG丸ｺﾞｼｯｸM-PRO" w:eastAsia="HG丸ｺﾞｼｯｸM-PRO" w:hAnsi="HG丸ｺﾞｼｯｸM-PRO" w:cs="Century"/>
                <w:b/>
                <w:kern w:val="0"/>
                <w:sz w:val="24"/>
                <w:szCs w:val="24"/>
              </w:rPr>
              <w:t>13</w:t>
            </w:r>
            <w:r w:rsidRPr="00F10437">
              <w:rPr>
                <w:rFonts w:ascii="HG丸ｺﾞｼｯｸM-PRO" w:eastAsia="HG丸ｺﾞｼｯｸM-PRO" w:hAnsi="HG丸ｺﾞｼｯｸM-PRO" w:cs="MS-Mincho" w:hint="eastAsia"/>
                <w:b/>
                <w:kern w:val="0"/>
                <w:sz w:val="24"/>
                <w:szCs w:val="24"/>
              </w:rPr>
              <w:t>）動悸・頻脈（成人：</w:t>
            </w:r>
            <w:r w:rsidRPr="00F10437">
              <w:rPr>
                <w:rFonts w:ascii="HG丸ｺﾞｼｯｸM-PRO" w:eastAsia="HG丸ｺﾞｼｯｸM-PRO" w:hAnsi="HG丸ｺﾞｼｯｸM-PRO" w:cs="Century"/>
                <w:b/>
                <w:kern w:val="0"/>
                <w:sz w:val="24"/>
                <w:szCs w:val="24"/>
              </w:rPr>
              <w:t xml:space="preserve">100 </w:t>
            </w:r>
            <w:r w:rsidRPr="00F10437">
              <w:rPr>
                <w:rFonts w:ascii="HG丸ｺﾞｼｯｸM-PRO" w:eastAsia="HG丸ｺﾞｼｯｸM-PRO" w:hAnsi="HG丸ｺﾞｼｯｸM-PRO" w:cs="MS-Mincho" w:hint="eastAsia"/>
                <w:b/>
                <w:kern w:val="0"/>
                <w:sz w:val="24"/>
                <w:szCs w:val="24"/>
              </w:rPr>
              <w:t>回／分以上）</w:t>
            </w:r>
          </w:p>
        </w:tc>
      </w:tr>
      <w:tr w:rsidR="00D1597B" w:rsidRPr="004D1953" w14:paraId="2F418EC2" w14:textId="77777777" w:rsidTr="00D1597B">
        <w:tc>
          <w:tcPr>
            <w:tcW w:w="5177" w:type="dxa"/>
          </w:tcPr>
          <w:p w14:paraId="0443E1F6" w14:textId="77777777" w:rsidR="004D0CE4" w:rsidRPr="00F10437" w:rsidRDefault="004D0CE4" w:rsidP="000F7091">
            <w:pPr>
              <w:autoSpaceDE w:val="0"/>
              <w:autoSpaceDN w:val="0"/>
              <w:adjustRightInd w:val="0"/>
              <w:jc w:val="left"/>
              <w:rPr>
                <w:rFonts w:ascii="HG丸ｺﾞｼｯｸM-PRO" w:eastAsia="HG丸ｺﾞｼｯｸM-PRO" w:hAnsi="HG丸ｺﾞｼｯｸM-PRO" w:cs="MS-Mincho"/>
                <w:b/>
                <w:kern w:val="0"/>
                <w:sz w:val="24"/>
                <w:szCs w:val="24"/>
              </w:rPr>
            </w:pPr>
            <w:r w:rsidRPr="00F10437">
              <w:rPr>
                <w:rFonts w:ascii="HG丸ｺﾞｼｯｸM-PRO" w:eastAsia="HG丸ｺﾞｼｯｸM-PRO" w:hAnsi="HG丸ｺﾞｼｯｸM-PRO" w:cs="Century"/>
                <w:b/>
                <w:kern w:val="0"/>
                <w:sz w:val="24"/>
                <w:szCs w:val="24"/>
              </w:rPr>
              <w:t>5</w:t>
            </w:r>
            <w:r w:rsidRPr="00F10437">
              <w:rPr>
                <w:rFonts w:ascii="HG丸ｺﾞｼｯｸM-PRO" w:eastAsia="HG丸ｺﾞｼｯｸM-PRO" w:hAnsi="HG丸ｺﾞｼｯｸM-PRO" w:cs="MS-Mincho" w:hint="eastAsia"/>
                <w:b/>
                <w:kern w:val="0"/>
                <w:sz w:val="24"/>
                <w:szCs w:val="24"/>
              </w:rPr>
              <w:t>）発赤・顔面紅潮</w:t>
            </w:r>
          </w:p>
        </w:tc>
        <w:tc>
          <w:tcPr>
            <w:tcW w:w="5030" w:type="dxa"/>
          </w:tcPr>
          <w:p w14:paraId="3B405D21" w14:textId="77777777" w:rsidR="004D0CE4" w:rsidRPr="00F10437" w:rsidRDefault="004D0CE4" w:rsidP="000F7091">
            <w:pPr>
              <w:autoSpaceDE w:val="0"/>
              <w:autoSpaceDN w:val="0"/>
              <w:adjustRightInd w:val="0"/>
              <w:jc w:val="left"/>
              <w:rPr>
                <w:rFonts w:ascii="HG丸ｺﾞｼｯｸM-PRO" w:eastAsia="HG丸ｺﾞｼｯｸM-PRO" w:hAnsi="HG丸ｺﾞｼｯｸM-PRO" w:cs="MS-Mincho"/>
                <w:b/>
                <w:kern w:val="0"/>
                <w:sz w:val="24"/>
                <w:szCs w:val="24"/>
              </w:rPr>
            </w:pPr>
            <w:r w:rsidRPr="00F10437">
              <w:rPr>
                <w:rFonts w:ascii="HG丸ｺﾞｼｯｸM-PRO" w:eastAsia="HG丸ｺﾞｼｯｸM-PRO" w:hAnsi="HG丸ｺﾞｼｯｸM-PRO" w:cs="Century"/>
                <w:b/>
                <w:kern w:val="0"/>
                <w:sz w:val="24"/>
                <w:szCs w:val="24"/>
              </w:rPr>
              <w:t>14</w:t>
            </w:r>
            <w:r w:rsidRPr="00F10437">
              <w:rPr>
                <w:rFonts w:ascii="HG丸ｺﾞｼｯｸM-PRO" w:eastAsia="HG丸ｺﾞｼｯｸM-PRO" w:hAnsi="HG丸ｺﾞｼｯｸM-PRO" w:cs="MS-Mincho" w:hint="eastAsia"/>
                <w:b/>
                <w:kern w:val="0"/>
                <w:sz w:val="24"/>
                <w:szCs w:val="24"/>
              </w:rPr>
              <w:t>）血管痛</w:t>
            </w:r>
          </w:p>
        </w:tc>
      </w:tr>
      <w:tr w:rsidR="00D1597B" w:rsidRPr="004D1953" w14:paraId="0E516352" w14:textId="77777777" w:rsidTr="00D1597B">
        <w:tc>
          <w:tcPr>
            <w:tcW w:w="5177" w:type="dxa"/>
          </w:tcPr>
          <w:p w14:paraId="010E852B" w14:textId="77777777" w:rsidR="004D0CE4" w:rsidRPr="00F10437" w:rsidRDefault="004D0CE4" w:rsidP="00A42620">
            <w:pPr>
              <w:autoSpaceDE w:val="0"/>
              <w:autoSpaceDN w:val="0"/>
              <w:adjustRightInd w:val="0"/>
              <w:jc w:val="left"/>
              <w:rPr>
                <w:rFonts w:ascii="HG丸ｺﾞｼｯｸM-PRO" w:eastAsia="HG丸ｺﾞｼｯｸM-PRO" w:hAnsi="HG丸ｺﾞｼｯｸM-PRO" w:cs="MS-Mincho"/>
                <w:b/>
                <w:kern w:val="0"/>
                <w:sz w:val="24"/>
                <w:szCs w:val="24"/>
              </w:rPr>
            </w:pPr>
            <w:r w:rsidRPr="00F10437">
              <w:rPr>
                <w:rFonts w:ascii="HG丸ｺﾞｼｯｸM-PRO" w:eastAsia="HG丸ｺﾞｼｯｸM-PRO" w:hAnsi="HG丸ｺﾞｼｯｸM-PRO" w:cs="Century"/>
                <w:b/>
                <w:kern w:val="0"/>
                <w:sz w:val="24"/>
                <w:szCs w:val="24"/>
              </w:rPr>
              <w:t>6</w:t>
            </w:r>
            <w:r w:rsidR="00A42620">
              <w:rPr>
                <w:rFonts w:ascii="HG丸ｺﾞｼｯｸM-PRO" w:eastAsia="HG丸ｺﾞｼｯｸM-PRO" w:hAnsi="HG丸ｺﾞｼｯｸM-PRO" w:cs="MS-Mincho" w:hint="eastAsia"/>
                <w:b/>
                <w:kern w:val="0"/>
                <w:sz w:val="24"/>
                <w:szCs w:val="24"/>
              </w:rPr>
              <w:t>）発疹・蕁麻疹</w:t>
            </w:r>
          </w:p>
        </w:tc>
        <w:tc>
          <w:tcPr>
            <w:tcW w:w="5030" w:type="dxa"/>
          </w:tcPr>
          <w:p w14:paraId="25176A2F" w14:textId="77777777" w:rsidR="004D0CE4" w:rsidRPr="00F10437" w:rsidRDefault="004D0CE4" w:rsidP="000F7091">
            <w:pPr>
              <w:autoSpaceDE w:val="0"/>
              <w:autoSpaceDN w:val="0"/>
              <w:adjustRightInd w:val="0"/>
              <w:jc w:val="left"/>
              <w:rPr>
                <w:rFonts w:ascii="HG丸ｺﾞｼｯｸM-PRO" w:eastAsia="HG丸ｺﾞｼｯｸM-PRO" w:hAnsi="HG丸ｺﾞｼｯｸM-PRO" w:cs="MS-Mincho"/>
                <w:b/>
                <w:color w:val="0070C0"/>
                <w:kern w:val="0"/>
                <w:sz w:val="24"/>
                <w:szCs w:val="24"/>
              </w:rPr>
            </w:pPr>
            <w:r w:rsidRPr="00F10437">
              <w:rPr>
                <w:rFonts w:ascii="HG丸ｺﾞｼｯｸM-PRO" w:eastAsia="HG丸ｺﾞｼｯｸM-PRO" w:hAnsi="HG丸ｺﾞｼｯｸM-PRO" w:cs="Century"/>
                <w:b/>
                <w:color w:val="0070C0"/>
                <w:kern w:val="0"/>
                <w:sz w:val="24"/>
                <w:szCs w:val="24"/>
              </w:rPr>
              <w:t>15</w:t>
            </w:r>
            <w:r w:rsidRPr="00F10437">
              <w:rPr>
                <w:rFonts w:ascii="HG丸ｺﾞｼｯｸM-PRO" w:eastAsia="HG丸ｺﾞｼｯｸM-PRO" w:hAnsi="HG丸ｺﾞｼｯｸM-PRO" w:cs="MS-Mincho" w:hint="eastAsia"/>
                <w:b/>
                <w:color w:val="0070C0"/>
                <w:kern w:val="0"/>
                <w:sz w:val="24"/>
                <w:szCs w:val="24"/>
              </w:rPr>
              <w:t>）意識障害</w:t>
            </w:r>
          </w:p>
        </w:tc>
      </w:tr>
      <w:tr w:rsidR="00D1597B" w:rsidRPr="004D1953" w14:paraId="4F8C9F16" w14:textId="77777777" w:rsidTr="00D1597B">
        <w:tc>
          <w:tcPr>
            <w:tcW w:w="5177" w:type="dxa"/>
          </w:tcPr>
          <w:p w14:paraId="635C0263" w14:textId="77777777" w:rsidR="004D0CE4" w:rsidRPr="00F10437" w:rsidRDefault="004D0CE4" w:rsidP="000F7091">
            <w:pPr>
              <w:autoSpaceDE w:val="0"/>
              <w:autoSpaceDN w:val="0"/>
              <w:adjustRightInd w:val="0"/>
              <w:jc w:val="left"/>
              <w:rPr>
                <w:rFonts w:ascii="HG丸ｺﾞｼｯｸM-PRO" w:eastAsia="HG丸ｺﾞｼｯｸM-PRO" w:hAnsi="HG丸ｺﾞｼｯｸM-PRO" w:cs="MS-Mincho"/>
                <w:b/>
                <w:color w:val="0070C0"/>
                <w:kern w:val="0"/>
                <w:sz w:val="24"/>
                <w:szCs w:val="24"/>
              </w:rPr>
            </w:pPr>
            <w:r w:rsidRPr="00F10437">
              <w:rPr>
                <w:rFonts w:ascii="HG丸ｺﾞｼｯｸM-PRO" w:eastAsia="HG丸ｺﾞｼｯｸM-PRO" w:hAnsi="HG丸ｺﾞｼｯｸM-PRO" w:cs="Century"/>
                <w:b/>
                <w:color w:val="0070C0"/>
                <w:kern w:val="0"/>
                <w:sz w:val="24"/>
                <w:szCs w:val="24"/>
              </w:rPr>
              <w:t>7</w:t>
            </w:r>
            <w:r w:rsidRPr="00F10437">
              <w:rPr>
                <w:rFonts w:ascii="HG丸ｺﾞｼｯｸM-PRO" w:eastAsia="HG丸ｺﾞｼｯｸM-PRO" w:hAnsi="HG丸ｺﾞｼｯｸM-PRO" w:cs="MS-Mincho" w:hint="eastAsia"/>
                <w:b/>
                <w:color w:val="0070C0"/>
                <w:kern w:val="0"/>
                <w:sz w:val="24"/>
                <w:szCs w:val="24"/>
              </w:rPr>
              <w:t>）呼吸困難</w:t>
            </w:r>
          </w:p>
          <w:p w14:paraId="5BD47DFF" w14:textId="77777777" w:rsidR="004D0CE4" w:rsidRPr="004D1953" w:rsidRDefault="004D0CE4" w:rsidP="000F7091">
            <w:pPr>
              <w:autoSpaceDE w:val="0"/>
              <w:autoSpaceDN w:val="0"/>
              <w:adjustRightInd w:val="0"/>
              <w:jc w:val="left"/>
              <w:rPr>
                <w:rFonts w:ascii="HG丸ｺﾞｼｯｸM-PRO" w:eastAsia="HG丸ｺﾞｼｯｸM-PRO" w:hAnsi="HG丸ｺﾞｼｯｸM-PRO" w:cs="MS-Mincho"/>
                <w:b/>
                <w:kern w:val="0"/>
                <w:sz w:val="24"/>
                <w:szCs w:val="24"/>
              </w:rPr>
            </w:pPr>
            <w:r w:rsidRPr="00F10437">
              <w:rPr>
                <w:rFonts w:ascii="HG丸ｺﾞｼｯｸM-PRO" w:eastAsia="HG丸ｺﾞｼｯｸM-PRO" w:hAnsi="HG丸ｺﾞｼｯｸM-PRO" w:cs="MS-Mincho" w:hint="eastAsia"/>
                <w:b/>
                <w:color w:val="0070C0"/>
                <w:kern w:val="0"/>
                <w:sz w:val="24"/>
                <w:szCs w:val="24"/>
              </w:rPr>
              <w:t>（チアノーゼ、喘鳴、呼吸状態悪化等）</w:t>
            </w:r>
          </w:p>
        </w:tc>
        <w:tc>
          <w:tcPr>
            <w:tcW w:w="5030" w:type="dxa"/>
          </w:tcPr>
          <w:p w14:paraId="01F282B2" w14:textId="77777777" w:rsidR="004D0CE4" w:rsidRPr="00F10437" w:rsidRDefault="004D0CE4" w:rsidP="000F7091">
            <w:pPr>
              <w:autoSpaceDE w:val="0"/>
              <w:autoSpaceDN w:val="0"/>
              <w:adjustRightInd w:val="0"/>
              <w:jc w:val="left"/>
              <w:rPr>
                <w:rFonts w:ascii="HG丸ｺﾞｼｯｸM-PRO" w:eastAsia="HG丸ｺﾞｼｯｸM-PRO" w:hAnsi="HG丸ｺﾞｼｯｸM-PRO" w:cs="MS-Mincho"/>
                <w:b/>
                <w:color w:val="0070C0"/>
                <w:kern w:val="0"/>
                <w:sz w:val="24"/>
                <w:szCs w:val="24"/>
              </w:rPr>
            </w:pPr>
            <w:r w:rsidRPr="00F10437">
              <w:rPr>
                <w:rFonts w:ascii="HG丸ｺﾞｼｯｸM-PRO" w:eastAsia="HG丸ｺﾞｼｯｸM-PRO" w:hAnsi="HG丸ｺﾞｼｯｸM-PRO" w:cs="Century"/>
                <w:b/>
                <w:color w:val="0070C0"/>
                <w:kern w:val="0"/>
                <w:sz w:val="24"/>
                <w:szCs w:val="24"/>
              </w:rPr>
              <w:t>16</w:t>
            </w:r>
            <w:r w:rsidRPr="00F10437">
              <w:rPr>
                <w:rFonts w:ascii="HG丸ｺﾞｼｯｸM-PRO" w:eastAsia="HG丸ｺﾞｼｯｸM-PRO" w:hAnsi="HG丸ｺﾞｼｯｸM-PRO" w:cs="MS-Mincho" w:hint="eastAsia"/>
                <w:b/>
                <w:color w:val="0070C0"/>
                <w:kern w:val="0"/>
                <w:sz w:val="24"/>
                <w:szCs w:val="24"/>
              </w:rPr>
              <w:t>）赤褐色尿（血色素尿）</w:t>
            </w:r>
          </w:p>
        </w:tc>
      </w:tr>
      <w:tr w:rsidR="00D1597B" w:rsidRPr="004D1953" w14:paraId="552383FB" w14:textId="77777777" w:rsidTr="00D1597B">
        <w:tc>
          <w:tcPr>
            <w:tcW w:w="5177" w:type="dxa"/>
          </w:tcPr>
          <w:p w14:paraId="60BFE037" w14:textId="77777777" w:rsidR="004D0CE4" w:rsidRPr="00F10437" w:rsidRDefault="004D0CE4" w:rsidP="000F7091">
            <w:pPr>
              <w:autoSpaceDE w:val="0"/>
              <w:autoSpaceDN w:val="0"/>
              <w:adjustRightInd w:val="0"/>
              <w:jc w:val="left"/>
              <w:rPr>
                <w:rFonts w:ascii="HG丸ｺﾞｼｯｸM-PRO" w:eastAsia="HG丸ｺﾞｼｯｸM-PRO" w:hAnsi="HG丸ｺﾞｼｯｸM-PRO" w:cs="MS-Mincho"/>
                <w:b/>
                <w:kern w:val="0"/>
                <w:sz w:val="24"/>
                <w:szCs w:val="24"/>
              </w:rPr>
            </w:pPr>
            <w:r w:rsidRPr="00F10437">
              <w:rPr>
                <w:rFonts w:ascii="HG丸ｺﾞｼｯｸM-PRO" w:eastAsia="HG丸ｺﾞｼｯｸM-PRO" w:hAnsi="HG丸ｺﾞｼｯｸM-PRO" w:cs="Century"/>
                <w:b/>
                <w:kern w:val="0"/>
                <w:sz w:val="24"/>
                <w:szCs w:val="24"/>
              </w:rPr>
              <w:t>8</w:t>
            </w:r>
            <w:r w:rsidRPr="00F10437">
              <w:rPr>
                <w:rFonts w:ascii="HG丸ｺﾞｼｯｸM-PRO" w:eastAsia="HG丸ｺﾞｼｯｸM-PRO" w:hAnsi="HG丸ｺﾞｼｯｸM-PRO" w:cs="MS-Mincho" w:hint="eastAsia"/>
                <w:b/>
                <w:kern w:val="0"/>
                <w:sz w:val="24"/>
                <w:szCs w:val="24"/>
              </w:rPr>
              <w:t>）嘔気・嘔吐</w:t>
            </w:r>
          </w:p>
        </w:tc>
        <w:tc>
          <w:tcPr>
            <w:tcW w:w="5030" w:type="dxa"/>
          </w:tcPr>
          <w:p w14:paraId="3C098AED" w14:textId="77777777" w:rsidR="004D0CE4" w:rsidRPr="00F10437" w:rsidRDefault="004D0CE4" w:rsidP="000F7091">
            <w:pPr>
              <w:autoSpaceDE w:val="0"/>
              <w:autoSpaceDN w:val="0"/>
              <w:adjustRightInd w:val="0"/>
              <w:jc w:val="left"/>
              <w:rPr>
                <w:rFonts w:ascii="HG丸ｺﾞｼｯｸM-PRO" w:eastAsia="HG丸ｺﾞｼｯｸM-PRO" w:hAnsi="HG丸ｺﾞｼｯｸM-PRO" w:cs="MS-Mincho"/>
                <w:b/>
                <w:kern w:val="0"/>
                <w:sz w:val="24"/>
                <w:szCs w:val="24"/>
              </w:rPr>
            </w:pPr>
            <w:r w:rsidRPr="00F10437">
              <w:rPr>
                <w:rFonts w:ascii="HG丸ｺﾞｼｯｸM-PRO" w:eastAsia="HG丸ｺﾞｼｯｸM-PRO" w:hAnsi="HG丸ｺﾞｼｯｸM-PRO" w:cs="Century"/>
                <w:b/>
                <w:kern w:val="0"/>
                <w:sz w:val="24"/>
                <w:szCs w:val="24"/>
              </w:rPr>
              <w:t>17</w:t>
            </w:r>
            <w:r w:rsidRPr="00F10437">
              <w:rPr>
                <w:rFonts w:ascii="HG丸ｺﾞｼｯｸM-PRO" w:eastAsia="HG丸ｺﾞｼｯｸM-PRO" w:hAnsi="HG丸ｺﾞｼｯｸM-PRO" w:cs="MS-Mincho" w:hint="eastAsia"/>
                <w:b/>
                <w:kern w:val="0"/>
                <w:sz w:val="24"/>
                <w:szCs w:val="24"/>
              </w:rPr>
              <w:t>）その他</w:t>
            </w:r>
          </w:p>
        </w:tc>
      </w:tr>
      <w:tr w:rsidR="00D1597B" w:rsidRPr="004D1953" w14:paraId="20BB263D" w14:textId="77777777" w:rsidTr="00D1597B">
        <w:tc>
          <w:tcPr>
            <w:tcW w:w="5177" w:type="dxa"/>
          </w:tcPr>
          <w:p w14:paraId="4E8B24E0" w14:textId="77777777" w:rsidR="004D0CE4" w:rsidRPr="00F10437" w:rsidRDefault="004D0CE4" w:rsidP="000F7091">
            <w:pPr>
              <w:autoSpaceDE w:val="0"/>
              <w:autoSpaceDN w:val="0"/>
              <w:adjustRightInd w:val="0"/>
              <w:jc w:val="left"/>
              <w:rPr>
                <w:rFonts w:ascii="HG丸ｺﾞｼｯｸM-PRO" w:eastAsia="HG丸ｺﾞｼｯｸM-PRO" w:hAnsi="HG丸ｺﾞｼｯｸM-PRO" w:cs="MS-Mincho"/>
                <w:b/>
                <w:kern w:val="0"/>
                <w:sz w:val="24"/>
                <w:szCs w:val="24"/>
              </w:rPr>
            </w:pPr>
            <w:r w:rsidRPr="00F10437">
              <w:rPr>
                <w:rFonts w:ascii="HG丸ｺﾞｼｯｸM-PRO" w:eastAsia="HG丸ｺﾞｼｯｸM-PRO" w:hAnsi="HG丸ｺﾞｼｯｸM-PRO" w:cs="Century"/>
                <w:b/>
                <w:kern w:val="0"/>
                <w:sz w:val="24"/>
                <w:szCs w:val="24"/>
              </w:rPr>
              <w:t>9</w:t>
            </w:r>
            <w:r w:rsidRPr="00F10437">
              <w:rPr>
                <w:rFonts w:ascii="HG丸ｺﾞｼｯｸM-PRO" w:eastAsia="HG丸ｺﾞｼｯｸM-PRO" w:hAnsi="HG丸ｺﾞｼｯｸM-PRO" w:cs="MS-Mincho" w:hint="eastAsia"/>
                <w:b/>
                <w:kern w:val="0"/>
                <w:sz w:val="24"/>
                <w:szCs w:val="24"/>
              </w:rPr>
              <w:t>）胸痛・腹痛・腰背部痛</w:t>
            </w:r>
          </w:p>
        </w:tc>
        <w:tc>
          <w:tcPr>
            <w:tcW w:w="5030" w:type="dxa"/>
          </w:tcPr>
          <w:p w14:paraId="4B128668" w14:textId="77777777" w:rsidR="004D0CE4" w:rsidRPr="004D1953" w:rsidRDefault="004D0CE4" w:rsidP="000F7091">
            <w:pPr>
              <w:autoSpaceDE w:val="0"/>
              <w:autoSpaceDN w:val="0"/>
              <w:adjustRightInd w:val="0"/>
              <w:jc w:val="left"/>
              <w:rPr>
                <w:rFonts w:ascii="HG丸ｺﾞｼｯｸM-PRO" w:eastAsia="HG丸ｺﾞｼｯｸM-PRO" w:hAnsi="HG丸ｺﾞｼｯｸM-PRO" w:cs="Century"/>
                <w:b/>
                <w:kern w:val="0"/>
                <w:sz w:val="24"/>
                <w:szCs w:val="24"/>
              </w:rPr>
            </w:pPr>
          </w:p>
        </w:tc>
      </w:tr>
    </w:tbl>
    <w:p w14:paraId="46B6BF90" w14:textId="77777777" w:rsidR="004D0CE4" w:rsidRPr="006447D1" w:rsidRDefault="004D0CE4" w:rsidP="004D0CE4">
      <w:pPr>
        <w:autoSpaceDE w:val="0"/>
        <w:autoSpaceDN w:val="0"/>
        <w:adjustRightInd w:val="0"/>
        <w:jc w:val="left"/>
        <w:rPr>
          <w:rFonts w:ascii="HG丸ｺﾞｼｯｸM-PRO" w:eastAsia="HG丸ｺﾞｼｯｸM-PRO" w:hAnsi="HG丸ｺﾞｼｯｸM-PRO" w:cs="MS-Mincho"/>
          <w:kern w:val="0"/>
          <w:sz w:val="22"/>
        </w:rPr>
      </w:pPr>
      <w:r w:rsidRPr="006447D1">
        <w:rPr>
          <w:rFonts w:ascii="HG丸ｺﾞｼｯｸM-PRO" w:eastAsia="HG丸ｺﾞｼｯｸM-PRO" w:hAnsi="HG丸ｺﾞｼｯｸM-PRO" w:cs="MS-Mincho" w:hint="eastAsia"/>
          <w:kern w:val="0"/>
          <w:sz w:val="22"/>
        </w:rPr>
        <w:t>※1　上記症状の初発の発症時間（輸血開始後</w:t>
      </w:r>
      <w:r w:rsidRPr="006447D1">
        <w:rPr>
          <w:rFonts w:ascii="HG丸ｺﾞｼｯｸM-PRO" w:eastAsia="HG丸ｺﾞｼｯｸM-PRO" w:hAnsi="HG丸ｺﾞｼｯｸM-PRO" w:cs="MS-Mincho"/>
          <w:kern w:val="0"/>
          <w:sz w:val="22"/>
        </w:rPr>
        <w:t xml:space="preserve"> </w:t>
      </w:r>
      <w:r w:rsidRPr="006447D1">
        <w:rPr>
          <w:rFonts w:ascii="HG丸ｺﾞｼｯｸM-PRO" w:eastAsia="HG丸ｺﾞｼｯｸM-PRO" w:hAnsi="HG丸ｺﾞｼｯｸM-PRO" w:cs="MS-Mincho" w:hint="eastAsia"/>
          <w:kern w:val="0"/>
          <w:sz w:val="22"/>
        </w:rPr>
        <w:t xml:space="preserve">分）　　</w:t>
      </w:r>
    </w:p>
    <w:p w14:paraId="6BDFC323" w14:textId="77777777" w:rsidR="004D0CE4" w:rsidRPr="006447D1" w:rsidRDefault="004D0CE4" w:rsidP="004D0CE4">
      <w:pPr>
        <w:autoSpaceDE w:val="0"/>
        <w:autoSpaceDN w:val="0"/>
        <w:adjustRightInd w:val="0"/>
        <w:jc w:val="left"/>
        <w:rPr>
          <w:rFonts w:ascii="HG丸ｺﾞｼｯｸM-PRO" w:eastAsia="HG丸ｺﾞｼｯｸM-PRO" w:hAnsi="HG丸ｺﾞｼｯｸM-PRO" w:cs="MS-Mincho"/>
          <w:kern w:val="0"/>
          <w:sz w:val="22"/>
        </w:rPr>
      </w:pPr>
      <w:r w:rsidRPr="006447D1">
        <w:rPr>
          <w:rFonts w:ascii="HG丸ｺﾞｼｯｸM-PRO" w:eastAsia="HG丸ｺﾞｼｯｸM-PRO" w:hAnsi="HG丸ｺﾞｼｯｸM-PRO" w:cs="MS-Mincho" w:hint="eastAsia"/>
          <w:kern w:val="0"/>
          <w:sz w:val="22"/>
        </w:rPr>
        <w:t xml:space="preserve">※2　</w:t>
      </w:r>
      <w:r w:rsidRPr="00F10437">
        <w:rPr>
          <w:rFonts w:ascii="HG丸ｺﾞｼｯｸM-PRO" w:eastAsia="HG丸ｺﾞｼｯｸM-PRO" w:hAnsi="HG丸ｺﾞｼｯｸM-PRO" w:cs="MS-Mincho" w:hint="eastAsia"/>
          <w:color w:val="0070C0"/>
          <w:kern w:val="0"/>
          <w:sz w:val="22"/>
        </w:rPr>
        <w:t>青字</w:t>
      </w:r>
      <w:r w:rsidRPr="006447D1">
        <w:rPr>
          <w:rFonts w:ascii="HG丸ｺﾞｼｯｸM-PRO" w:eastAsia="HG丸ｺﾞｼｯｸM-PRO" w:hAnsi="HG丸ｺﾞｼｯｸM-PRO" w:cs="MS-Mincho" w:hint="eastAsia"/>
          <w:kern w:val="0"/>
          <w:sz w:val="22"/>
        </w:rPr>
        <w:t>項目は、重症副作用の可能性が高く、詳細を確認する</w:t>
      </w:r>
    </w:p>
    <w:p w14:paraId="024E0F07" w14:textId="77777777" w:rsidR="004D0CE4" w:rsidRPr="007A6DB9" w:rsidRDefault="004D0CE4" w:rsidP="007A6DB9">
      <w:pPr>
        <w:pStyle w:val="m-t20"/>
        <w:spacing w:line="343" w:lineRule="auto"/>
        <w:ind w:leftChars="-57" w:left="-120"/>
        <w:rPr>
          <w:b/>
        </w:rPr>
      </w:pPr>
      <w:r w:rsidRPr="004D0CE4">
        <w:rPr>
          <w:b/>
        </w:rPr>
        <w:t>表</w:t>
      </w:r>
      <w:r w:rsidRPr="004D0CE4">
        <w:rPr>
          <w:b/>
        </w:rPr>
        <w:t>1</w:t>
      </w:r>
      <w:r w:rsidRPr="004D0CE4">
        <w:rPr>
          <w:b/>
        </w:rPr>
        <w:t>：溶血性副作用の発症時間による分類</w:t>
      </w:r>
      <w:r w:rsidR="007A6DB9">
        <w:rPr>
          <w:noProof/>
          <w:sz w:val="21"/>
          <w:szCs w:val="21"/>
        </w:rPr>
        <w:drawing>
          <wp:inline distT="0" distB="0" distL="0" distR="0" wp14:anchorId="282D097F" wp14:editId="62D222B4">
            <wp:extent cx="5836056" cy="2333625"/>
            <wp:effectExtent l="0" t="0" r="0" b="0"/>
            <wp:docPr id="10" name="図 10" descr="http://www.jrc.or.jp/mr/img/hemolytic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rc.or.jp/mr/img/hemolytic0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42744" cy="2336299"/>
                    </a:xfrm>
                    <a:prstGeom prst="rect">
                      <a:avLst/>
                    </a:prstGeom>
                    <a:noFill/>
                    <a:ln>
                      <a:noFill/>
                    </a:ln>
                  </pic:spPr>
                </pic:pic>
              </a:graphicData>
            </a:graphic>
          </wp:inline>
        </w:drawing>
      </w:r>
      <w:r w:rsidR="007A6DB9">
        <w:rPr>
          <w:rFonts w:hint="eastAsia"/>
          <w:b/>
        </w:rPr>
        <w:t xml:space="preserve">　　</w:t>
      </w:r>
      <w:r w:rsidR="00F71F35">
        <w:rPr>
          <w:rFonts w:hint="eastAsia"/>
        </w:rPr>
        <w:t xml:space="preserve">　</w:t>
      </w:r>
      <w:r w:rsidRPr="00204605">
        <w:rPr>
          <w:rFonts w:ascii="HG丸ｺﾞｼｯｸM-PRO" w:eastAsia="HG丸ｺﾞｼｯｸM-PRO" w:hAnsi="HG丸ｺﾞｼｯｸM-PRO"/>
          <w:color w:val="auto"/>
          <w:sz w:val="22"/>
          <w:szCs w:val="22"/>
        </w:rPr>
        <w:t>日本輸血・細胞治療学会　輸血療法委員会　輸血副作用対応ガイド（ver.1.0）より一部改変</w:t>
      </w:r>
      <w:r w:rsidR="007A6DB9">
        <w:rPr>
          <w:rFonts w:ascii="HG丸ｺﾞｼｯｸM-PRO" w:eastAsia="HG丸ｺﾞｼｯｸM-PRO" w:hAnsi="HG丸ｺﾞｼｯｸM-PRO" w:hint="eastAsia"/>
          <w:color w:val="auto"/>
          <w:sz w:val="22"/>
          <w:szCs w:val="22"/>
        </w:rPr>
        <w:t xml:space="preserve">　　</w:t>
      </w:r>
      <w:r w:rsidR="00F71F35" w:rsidRPr="00204605">
        <w:rPr>
          <w:rFonts w:ascii="HG丸ｺﾞｼｯｸM-PRO" w:eastAsia="HG丸ｺﾞｼｯｸM-PRO" w:hAnsi="HG丸ｺﾞｼｯｸM-PRO" w:hint="eastAsia"/>
        </w:rPr>
        <w:t xml:space="preserve">　　</w:t>
      </w:r>
      <w:r w:rsidRPr="00204605">
        <w:rPr>
          <w:rFonts w:ascii="HG丸ｺﾞｼｯｸM-PRO" w:eastAsia="HG丸ｺﾞｼｯｸM-PRO" w:hAnsi="HG丸ｺﾞｼｯｸM-PRO" w:hint="eastAsia"/>
          <w:b/>
        </w:rPr>
        <w:t>表２</w:t>
      </w:r>
      <w:r w:rsidR="00204605">
        <w:rPr>
          <w:rFonts w:ascii="HG丸ｺﾞｼｯｸM-PRO" w:eastAsia="HG丸ｺﾞｼｯｸM-PRO" w:hAnsi="HG丸ｺﾞｼｯｸM-PRO" w:hint="eastAsia"/>
          <w:b/>
        </w:rPr>
        <w:t xml:space="preserve">　</w:t>
      </w:r>
      <w:r w:rsidRPr="00204605">
        <w:rPr>
          <w:rFonts w:ascii="HG丸ｺﾞｼｯｸM-PRO" w:eastAsia="HG丸ｺﾞｼｯｸM-PRO" w:hAnsi="HG丸ｺﾞｼｯｸM-PRO"/>
          <w:b/>
        </w:rPr>
        <w:t>赤血球製剤の</w:t>
      </w:r>
      <w:r w:rsidRPr="00204605">
        <w:rPr>
          <w:rFonts w:ascii="HG丸ｺﾞｼｯｸM-PRO" w:eastAsia="HG丸ｺﾞｼｯｸM-PRO" w:hAnsi="HG丸ｺﾞｼｯｸM-PRO"/>
          <w:b/>
          <w:color w:val="FF0000"/>
        </w:rPr>
        <w:t>ABO 不適合輸血</w:t>
      </w:r>
      <w:r w:rsidRPr="00204605">
        <w:rPr>
          <w:rFonts w:ascii="HG丸ｺﾞｼｯｸM-PRO" w:eastAsia="HG丸ｺﾞｼｯｸM-PRO" w:hAnsi="HG丸ｺﾞｼｯｸM-PRO"/>
          <w:b/>
        </w:rPr>
        <w:t xml:space="preserve">　Major ABO mismatch of red</w:t>
      </w:r>
      <w:r w:rsidRPr="004D0CE4">
        <w:rPr>
          <w:b/>
        </w:rPr>
        <w:t xml:space="preserve"> blood cells</w:t>
      </w:r>
      <w:r w:rsidRPr="004D0CE4">
        <w:rPr>
          <w:rFonts w:hint="eastAsia"/>
          <w:b/>
        </w:rPr>
        <w:t xml:space="preserve">　</w:t>
      </w:r>
      <w:r>
        <w:rPr>
          <w:noProof/>
          <w:sz w:val="21"/>
          <w:szCs w:val="21"/>
        </w:rPr>
        <w:drawing>
          <wp:inline distT="0" distB="0" distL="0" distR="0" wp14:anchorId="328A3DDD" wp14:editId="7C742564">
            <wp:extent cx="4762499" cy="1495425"/>
            <wp:effectExtent l="0" t="0" r="635" b="0"/>
            <wp:docPr id="11" name="図 11" descr="http://www.jrc.or.jp/mr/img/hemolytic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rc.or.jp/mr/img/hemolytic02.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73743" cy="1498956"/>
                    </a:xfrm>
                    <a:prstGeom prst="rect">
                      <a:avLst/>
                    </a:prstGeom>
                    <a:noFill/>
                    <a:ln>
                      <a:noFill/>
                    </a:ln>
                  </pic:spPr>
                </pic:pic>
              </a:graphicData>
            </a:graphic>
          </wp:inline>
        </w:drawing>
      </w:r>
    </w:p>
    <w:p w14:paraId="07A33605" w14:textId="77777777" w:rsidR="004D0CE4" w:rsidRDefault="004D0CE4" w:rsidP="004D0CE4">
      <w:pPr>
        <w:pStyle w:val="setright"/>
        <w:spacing w:line="343" w:lineRule="auto"/>
        <w:rPr>
          <w:rFonts w:ascii="HG丸ｺﾞｼｯｸM-PRO" w:eastAsia="HG丸ｺﾞｼｯｸM-PRO" w:hAnsi="HG丸ｺﾞｼｯｸM-PRO"/>
          <w:color w:val="auto"/>
          <w:sz w:val="22"/>
          <w:szCs w:val="22"/>
        </w:rPr>
      </w:pPr>
      <w:r w:rsidRPr="00204605">
        <w:rPr>
          <w:rFonts w:ascii="HG丸ｺﾞｼｯｸM-PRO" w:eastAsia="HG丸ｺﾞｼｯｸM-PRO" w:hAnsi="HG丸ｺﾞｼｯｸM-PRO"/>
          <w:color w:val="auto"/>
          <w:sz w:val="22"/>
          <w:szCs w:val="22"/>
        </w:rPr>
        <w:t>（日本輸血・細胞治療学会　輸血療法委員会　輸血副作用対応ガイド（ver.1.0）より）</w:t>
      </w:r>
    </w:p>
    <w:p w14:paraId="1B5C1352" w14:textId="77777777" w:rsidR="005B770B" w:rsidRDefault="005B770B" w:rsidP="004D0CE4">
      <w:pPr>
        <w:pStyle w:val="setright"/>
        <w:spacing w:line="343" w:lineRule="auto"/>
        <w:rPr>
          <w:rFonts w:ascii="HG丸ｺﾞｼｯｸM-PRO" w:eastAsia="HG丸ｺﾞｼｯｸM-PRO" w:hAnsi="HG丸ｺﾞｼｯｸM-PRO"/>
          <w:color w:val="auto"/>
          <w:sz w:val="22"/>
          <w:szCs w:val="22"/>
        </w:rPr>
      </w:pPr>
    </w:p>
    <w:p w14:paraId="365DEF6C" w14:textId="77777777" w:rsidR="005B770B" w:rsidRDefault="00FE22FF" w:rsidP="005B770B">
      <w:pPr>
        <w:rPr>
          <w:rFonts w:ascii="HG丸ｺﾞｼｯｸM-PRO" w:eastAsia="HG丸ｺﾞｼｯｸM-PRO" w:hAnsi="HG丸ｺﾞｼｯｸM-PRO" w:cs="Times New Roman"/>
          <w:sz w:val="40"/>
          <w:szCs w:val="40"/>
        </w:rPr>
      </w:pPr>
      <w:r>
        <w:rPr>
          <w:noProof/>
        </w:rPr>
        <w:drawing>
          <wp:inline distT="0" distB="0" distL="0" distR="0" wp14:anchorId="52AC70F9" wp14:editId="3C76D174">
            <wp:extent cx="4773174" cy="6142327"/>
            <wp:effectExtent l="0" t="0" r="8890" b="0"/>
            <wp:docPr id="18" name="図 18" descr="http://yuketsu.jstmct.or.jp/wp-content/themes/jstmct/images/medical/file/reference/Ref1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yuketsu.jstmct.or.jp/wp-content/themes/jstmct/images/medical/file/reference/Ref11-3.gif"/>
                    <pic:cNvPicPr>
                      <a:picLocks noChangeAspect="1" noChangeArrowheads="1"/>
                    </pic:cNvPicPr>
                  </pic:nvPicPr>
                  <pic:blipFill>
                    <a:blip r:embed="rId19" cstate="print"/>
                    <a:srcRect/>
                    <a:stretch>
                      <a:fillRect/>
                    </a:stretch>
                  </pic:blipFill>
                  <pic:spPr bwMode="auto">
                    <a:xfrm>
                      <a:off x="0" y="0"/>
                      <a:ext cx="4776025" cy="6145996"/>
                    </a:xfrm>
                    <a:prstGeom prst="rect">
                      <a:avLst/>
                    </a:prstGeom>
                    <a:noFill/>
                    <a:ln w="9525">
                      <a:noFill/>
                      <a:miter lim="800000"/>
                      <a:headEnd/>
                      <a:tailEnd/>
                    </a:ln>
                  </pic:spPr>
                </pic:pic>
              </a:graphicData>
            </a:graphic>
          </wp:inline>
        </w:drawing>
      </w:r>
    </w:p>
    <w:p w14:paraId="4CB6C721" w14:textId="63919117" w:rsidR="00FE22FF" w:rsidRDefault="00D53874" w:rsidP="004D0CE4">
      <w:pPr>
        <w:rPr>
          <w:rFonts w:ascii="HG丸ｺﾞｼｯｸM-PRO" w:eastAsia="HG丸ｺﾞｼｯｸM-PRO" w:hAnsi="HG丸ｺﾞｼｯｸM-PRO" w:cs="Times New Roman"/>
          <w:sz w:val="40"/>
          <w:szCs w:val="40"/>
        </w:rPr>
      </w:pPr>
      <w:r>
        <w:rPr>
          <w:rFonts w:ascii="HG丸ｺﾞｼｯｸM-PRO" w:eastAsia="HG丸ｺﾞｼｯｸM-PRO" w:hAnsi="HG丸ｺﾞｼｯｸM-PRO"/>
          <w:noProof/>
          <w:sz w:val="40"/>
          <w:szCs w:val="40"/>
        </w:rPr>
        <mc:AlternateContent>
          <mc:Choice Requires="wps">
            <w:drawing>
              <wp:anchor distT="0" distB="0" distL="114300" distR="114300" simplePos="0" relativeHeight="251669504" behindDoc="0" locked="0" layoutInCell="1" allowOverlap="1" wp14:anchorId="07B39CA8" wp14:editId="2AB7ADC1">
                <wp:simplePos x="0" y="0"/>
                <wp:positionH relativeFrom="column">
                  <wp:posOffset>457835</wp:posOffset>
                </wp:positionH>
                <wp:positionV relativeFrom="paragraph">
                  <wp:posOffset>0</wp:posOffset>
                </wp:positionV>
                <wp:extent cx="5334000" cy="628650"/>
                <wp:effectExtent l="0" t="0" r="25400" b="31750"/>
                <wp:wrapNone/>
                <wp:docPr id="17" name="角丸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0" cy="628650"/>
                        </a:xfrm>
                        <a:prstGeom prst="roundRect">
                          <a:avLst/>
                        </a:prstGeom>
                        <a:gradFill>
                          <a:gsLst>
                            <a:gs pos="0">
                              <a:srgbClr val="C0504D">
                                <a:lumMod val="40000"/>
                                <a:lumOff val="60000"/>
                              </a:srgbClr>
                            </a:gs>
                            <a:gs pos="46000">
                              <a:srgbClr val="4F81BD">
                                <a:tint val="44500"/>
                                <a:satMod val="160000"/>
                                <a:lumMod val="7000"/>
                                <a:lumOff val="93000"/>
                                <a:alpha val="42000"/>
                              </a:srgbClr>
                            </a:gs>
                            <a:gs pos="100000">
                              <a:srgbClr val="4F81BD">
                                <a:tint val="23500"/>
                                <a:satMod val="160000"/>
                              </a:srgbClr>
                            </a:gs>
                          </a:gsLst>
                          <a:lin ang="16200000" scaled="1"/>
                        </a:gradFill>
                        <a:ln w="25400" cap="flat" cmpd="sng" algn="ctr">
                          <a:solidFill>
                            <a:srgbClr val="FF0000"/>
                          </a:solidFill>
                          <a:prstDash val="solid"/>
                        </a:ln>
                        <a:effectLst/>
                      </wps:spPr>
                      <wps:txbx>
                        <w:txbxContent>
                          <w:p w14:paraId="614D68C8" w14:textId="77777777" w:rsidR="00FE22FF" w:rsidRPr="004D0189" w:rsidRDefault="00FE22FF" w:rsidP="00FE22FF">
                            <w:pPr>
                              <w:jc w:val="center"/>
                              <w:rPr>
                                <w:rFonts w:ascii="HG丸ｺﾞｼｯｸM-PRO" w:eastAsia="HG丸ｺﾞｼｯｸM-PRO" w:hAnsi="HG丸ｺﾞｼｯｸM-PRO" w:cs="Times New Roman"/>
                                <w:sz w:val="40"/>
                                <w:szCs w:val="40"/>
                              </w:rPr>
                            </w:pPr>
                            <w:r w:rsidRPr="004D0189">
                              <w:rPr>
                                <w:rFonts w:ascii="HG丸ｺﾞｼｯｸM-PRO" w:eastAsia="HG丸ｺﾞｼｯｸM-PRO" w:hAnsi="HG丸ｺﾞｼｯｸM-PRO" w:cs="Times New Roman" w:hint="eastAsia"/>
                                <w:sz w:val="40"/>
                                <w:szCs w:val="40"/>
                              </w:rPr>
                              <w:t>副作用出現時の看護師の対応　救急対応</w:t>
                            </w:r>
                          </w:p>
                          <w:p w14:paraId="71B9AEA6" w14:textId="77777777" w:rsidR="00FE22FF" w:rsidRPr="00FE22FF" w:rsidRDefault="00FE22FF" w:rsidP="00FE22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oundrect w14:anchorId="07B39CA8" id="角丸四角形 17" o:spid="_x0000_s1051" style="position:absolute;left:0;text-align:left;margin-left:36.05pt;margin-top:0;width:420pt;height: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" fillcolor="#e6b9b8" strokecolor="red" strokeweight="2pt">
                <v:fill color2="#e1e8f5" colors="0 #e6b9b8;30147f #fbfcfe;1 #e1e8f5" type="gradient"/>
                <v:path arrowok="t"/>
                <v:textbox>
                  <w:txbxContent>
                    <w:p w14:paraId="614D68C8" w14:textId="77777777" w:rsidR="00FE22FF" w:rsidRPr="004D0189" w:rsidRDefault="00FE22FF" w:rsidP="00FE22FF">
                      <w:pPr>
                        <w:jc w:val="center"/>
                        <w:rPr>
                          <w:rFonts w:ascii="HG丸ｺﾞｼｯｸM-PRO" w:eastAsia="HG丸ｺﾞｼｯｸM-PRO" w:hAnsi="HG丸ｺﾞｼｯｸM-PRO" w:cs="Times New Roman"/>
                          <w:sz w:val="40"/>
                          <w:szCs w:val="40"/>
                        </w:rPr>
                      </w:pPr>
                      <w:r w:rsidRPr="004D0189">
                        <w:rPr>
                          <w:rFonts w:ascii="HG丸ｺﾞｼｯｸM-PRO" w:eastAsia="HG丸ｺﾞｼｯｸM-PRO" w:hAnsi="HG丸ｺﾞｼｯｸM-PRO" w:cs="Times New Roman" w:hint="eastAsia"/>
                          <w:sz w:val="40"/>
                          <w:szCs w:val="40"/>
                        </w:rPr>
                        <w:t>副作用出現時の看護師の対応　救急対応</w:t>
                      </w:r>
                    </w:p>
                    <w:p w14:paraId="71B9AEA6" w14:textId="77777777" w:rsidR="00FE22FF" w:rsidRPr="00FE22FF" w:rsidRDefault="00FE22FF" w:rsidP="00FE22FF">
                      <w:pPr>
                        <w:jc w:val="center"/>
                      </w:pPr>
                    </w:p>
                  </w:txbxContent>
                </v:textbox>
              </v:roundrect>
            </w:pict>
          </mc:Fallback>
        </mc:AlternateContent>
      </w:r>
    </w:p>
    <w:p w14:paraId="1B022AB0" w14:textId="77777777" w:rsidR="00E40D1E" w:rsidRDefault="00E40D1E" w:rsidP="004D0CE4">
      <w:pPr>
        <w:rPr>
          <w:rFonts w:ascii="HG丸ｺﾞｼｯｸM-PRO" w:eastAsia="HG丸ｺﾞｼｯｸM-PRO" w:hAnsi="HG丸ｺﾞｼｯｸM-PRO" w:cs="Times New Roman"/>
          <w:sz w:val="40"/>
          <w:szCs w:val="40"/>
        </w:rPr>
      </w:pPr>
    </w:p>
    <w:p w14:paraId="3D2C526B" w14:textId="77777777" w:rsidR="004D0CE4" w:rsidRPr="00204605" w:rsidRDefault="004D0CE4" w:rsidP="004D0CE4">
      <w:pPr>
        <w:rPr>
          <w:rFonts w:ascii="HG丸ｺﾞｼｯｸM-PRO" w:eastAsia="HG丸ｺﾞｼｯｸM-PRO" w:hAnsi="HG丸ｺﾞｼｯｸM-PRO" w:cs="Times New Roman"/>
          <w:sz w:val="24"/>
          <w:szCs w:val="24"/>
        </w:rPr>
      </w:pPr>
      <w:r w:rsidRPr="00204605">
        <w:rPr>
          <w:rFonts w:ascii="HG丸ｺﾞｼｯｸM-PRO" w:eastAsia="HG丸ｺﾞｼｯｸM-PRO" w:hAnsi="HG丸ｺﾞｼｯｸM-PRO" w:cs="Times New Roman" w:hint="eastAsia"/>
          <w:b/>
          <w:color w:val="FF0000"/>
          <w:sz w:val="24"/>
          <w:szCs w:val="24"/>
        </w:rPr>
        <w:t>・輸血後の徴候・症状を確認・記録</w:t>
      </w:r>
      <w:r w:rsidRPr="00204605">
        <w:rPr>
          <w:rFonts w:ascii="HG丸ｺﾞｼｯｸM-PRO" w:eastAsia="HG丸ｺﾞｼｯｸM-PRO" w:hAnsi="HG丸ｺﾞｼｯｸM-PRO" w:cs="Times New Roman" w:hint="eastAsia"/>
          <w:sz w:val="24"/>
          <w:szCs w:val="24"/>
        </w:rPr>
        <w:t>する。</w:t>
      </w:r>
    </w:p>
    <w:p w14:paraId="68629A5A" w14:textId="77777777" w:rsidR="004D0CE4" w:rsidRPr="00204605" w:rsidRDefault="004D0CE4" w:rsidP="004D0CE4">
      <w:pPr>
        <w:rPr>
          <w:rFonts w:ascii="HG丸ｺﾞｼｯｸM-PRO" w:eastAsia="HG丸ｺﾞｼｯｸM-PRO" w:hAnsi="HG丸ｺﾞｼｯｸM-PRO" w:cs="Times New Roman"/>
          <w:sz w:val="24"/>
          <w:szCs w:val="24"/>
        </w:rPr>
      </w:pPr>
      <w:r w:rsidRPr="00204605">
        <w:rPr>
          <w:rFonts w:ascii="HG丸ｺﾞｼｯｸM-PRO" w:eastAsia="HG丸ｺﾞｼｯｸM-PRO" w:hAnsi="HG丸ｺﾞｼｯｸM-PRO" w:cs="Times New Roman" w:hint="eastAsia"/>
          <w:sz w:val="24"/>
          <w:szCs w:val="24"/>
        </w:rPr>
        <w:t>・重篤な場合は、</w:t>
      </w:r>
      <w:r w:rsidRPr="00204605">
        <w:rPr>
          <w:rFonts w:ascii="HG丸ｺﾞｼｯｸM-PRO" w:eastAsia="HG丸ｺﾞｼｯｸM-PRO" w:hAnsi="HG丸ｺﾞｼｯｸM-PRO" w:cs="Times New Roman" w:hint="eastAsia"/>
          <w:b/>
          <w:color w:val="FF0000"/>
          <w:sz w:val="24"/>
          <w:szCs w:val="24"/>
        </w:rPr>
        <w:t>直ちに輸血を中止</w:t>
      </w:r>
      <w:r w:rsidRPr="00204605">
        <w:rPr>
          <w:rFonts w:ascii="HG丸ｺﾞｼｯｸM-PRO" w:eastAsia="HG丸ｺﾞｼｯｸM-PRO" w:hAnsi="HG丸ｺﾞｼｯｸM-PRO" w:cs="Times New Roman" w:hint="eastAsia"/>
          <w:sz w:val="24"/>
          <w:szCs w:val="24"/>
        </w:rPr>
        <w:t>し、</w:t>
      </w:r>
      <w:r w:rsidRPr="00204605">
        <w:rPr>
          <w:rFonts w:ascii="HG丸ｺﾞｼｯｸM-PRO" w:eastAsia="HG丸ｺﾞｼｯｸM-PRO" w:hAnsi="HG丸ｺﾞｼｯｸM-PRO" w:cs="Times New Roman" w:hint="eastAsia"/>
          <w:b/>
          <w:color w:val="FF0000"/>
          <w:sz w:val="24"/>
          <w:szCs w:val="24"/>
        </w:rPr>
        <w:t>医師・病院輸血部門に報告</w:t>
      </w:r>
      <w:r w:rsidRPr="00204605">
        <w:rPr>
          <w:rFonts w:ascii="HG丸ｺﾞｼｯｸM-PRO" w:eastAsia="HG丸ｺﾞｼｯｸM-PRO" w:hAnsi="HG丸ｺﾞｼｯｸM-PRO" w:cs="Times New Roman" w:hint="eastAsia"/>
          <w:sz w:val="24"/>
          <w:szCs w:val="24"/>
        </w:rPr>
        <w:t>する。</w:t>
      </w:r>
    </w:p>
    <w:p w14:paraId="29C8537A" w14:textId="77777777" w:rsidR="004D0CE4" w:rsidRPr="00204605" w:rsidRDefault="00A42620" w:rsidP="00A42620">
      <w:pPr>
        <w:ind w:firstLineChars="100" w:firstLine="240"/>
        <w:rPr>
          <w:rFonts w:ascii="HG丸ｺﾞｼｯｸM-PRO" w:eastAsia="HG丸ｺﾞｼｯｸM-PRO" w:hAnsi="HG丸ｺﾞｼｯｸM-PRO" w:cs="Times New Roman"/>
          <w:sz w:val="24"/>
          <w:szCs w:val="24"/>
        </w:rPr>
      </w:pPr>
      <w:r w:rsidRPr="00204605">
        <w:rPr>
          <w:rFonts w:ascii="HG丸ｺﾞｼｯｸM-PRO" w:eastAsia="HG丸ｺﾞｼｯｸM-PRO" w:hAnsi="HG丸ｺﾞｼｯｸM-PRO" w:cs="Times New Roman" w:hint="eastAsia"/>
          <w:color w:val="0070C0"/>
          <w:sz w:val="24"/>
          <w:szCs w:val="24"/>
        </w:rPr>
        <w:t>※</w:t>
      </w:r>
      <w:r w:rsidR="004D0CE4" w:rsidRPr="00204605">
        <w:rPr>
          <w:rFonts w:ascii="HG丸ｺﾞｼｯｸM-PRO" w:eastAsia="HG丸ｺﾞｼｯｸM-PRO" w:hAnsi="HG丸ｺﾞｼｯｸM-PRO" w:cs="Times New Roman" w:hint="eastAsia"/>
          <w:color w:val="0070C0"/>
          <w:sz w:val="24"/>
          <w:szCs w:val="24"/>
          <w:u w:val="double"/>
        </w:rPr>
        <w:t>学会認定・臨床輸血看護師は院内の看護師へこれらの事項を周知することが期待</w:t>
      </w:r>
      <w:r w:rsidR="004D0CE4" w:rsidRPr="00204605">
        <w:rPr>
          <w:rFonts w:ascii="HG丸ｺﾞｼｯｸM-PRO" w:eastAsia="HG丸ｺﾞｼｯｸM-PRO" w:hAnsi="HG丸ｺﾞｼｯｸM-PRO" w:cs="Times New Roman" w:hint="eastAsia"/>
          <w:sz w:val="24"/>
          <w:szCs w:val="24"/>
          <w:u w:val="double"/>
        </w:rPr>
        <w:t>される。</w:t>
      </w:r>
    </w:p>
    <w:p w14:paraId="05372E90" w14:textId="77777777" w:rsidR="004D0CE4" w:rsidRPr="004D0189" w:rsidRDefault="004D0CE4" w:rsidP="004D0CE4">
      <w:pPr>
        <w:rPr>
          <w:rFonts w:ascii="HG丸ｺﾞｼｯｸM-PRO" w:eastAsia="HG丸ｺﾞｼｯｸM-PRO" w:hAnsi="HG丸ｺﾞｼｯｸM-PRO" w:cs="Times New Roman"/>
          <w:sz w:val="24"/>
          <w:szCs w:val="24"/>
        </w:rPr>
      </w:pPr>
    </w:p>
    <w:p w14:paraId="3102097A" w14:textId="77777777" w:rsidR="004D0CE4" w:rsidRDefault="004D0CE4" w:rsidP="004D0CE4">
      <w:pPr>
        <w:rPr>
          <w:noProof/>
        </w:rPr>
      </w:pPr>
      <w:r w:rsidRPr="004D0189">
        <w:rPr>
          <w:noProof/>
        </w:rPr>
        <w:t xml:space="preserve"> </w:t>
      </w:r>
      <w:r w:rsidR="00E40D1E">
        <w:rPr>
          <w:rFonts w:hint="eastAsia"/>
          <w:noProof/>
        </w:rPr>
        <w:t xml:space="preserve">　　　　　　　　　　　　　　　　　　　　　</w:t>
      </w:r>
      <w:r w:rsidR="00204605">
        <w:rPr>
          <w:noProof/>
        </w:rPr>
        <w:drawing>
          <wp:inline distT="0" distB="0" distL="0" distR="0" wp14:anchorId="108D97C0" wp14:editId="23035580">
            <wp:extent cx="1338681" cy="909817"/>
            <wp:effectExtent l="0" t="0" r="0" b="0"/>
            <wp:docPr id="9" name="Picture 3" descr="a0031617_147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descr="a0031617_14736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42364" cy="912320"/>
                    </a:xfrm>
                    <a:prstGeom prst="rect">
                      <a:avLst/>
                    </a:prstGeom>
                    <a:noFill/>
                    <a:ln>
                      <a:noFill/>
                    </a:ln>
                    <a:extLst/>
                  </pic:spPr>
                </pic:pic>
              </a:graphicData>
            </a:graphic>
          </wp:inline>
        </w:drawing>
      </w:r>
      <w:r w:rsidR="00E40D1E">
        <w:rPr>
          <w:rFonts w:hint="eastAsia"/>
          <w:noProof/>
        </w:rPr>
        <w:t xml:space="preserve">　　</w:t>
      </w:r>
      <w:r w:rsidRPr="004D0189">
        <w:rPr>
          <w:noProof/>
        </w:rPr>
        <w:t xml:space="preserve"> </w:t>
      </w:r>
      <w:r w:rsidR="00E40D1E">
        <w:rPr>
          <w:noProof/>
        </w:rPr>
        <w:drawing>
          <wp:inline distT="0" distB="0" distL="0" distR="0" wp14:anchorId="51F3E48B" wp14:editId="1493888F">
            <wp:extent cx="1599888" cy="1200150"/>
            <wp:effectExtent l="0" t="0" r="635" b="0"/>
            <wp:docPr id="13" name="Picture 2" descr="110824_01_KY40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110824_01_KY40Q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03031" cy="1202508"/>
                    </a:xfrm>
                    <a:prstGeom prst="rect">
                      <a:avLst/>
                    </a:prstGeom>
                    <a:noFill/>
                    <a:ln>
                      <a:noFill/>
                    </a:ln>
                    <a:extLst/>
                  </pic:spPr>
                </pic:pic>
              </a:graphicData>
            </a:graphic>
          </wp:inline>
        </w:drawing>
      </w:r>
    </w:p>
    <w:p w14:paraId="36326BE1" w14:textId="77777777" w:rsidR="00FE22FF" w:rsidRPr="00204605" w:rsidRDefault="00FE22FF" w:rsidP="00FE22FF">
      <w:pPr>
        <w:rPr>
          <w:rFonts w:ascii="HG丸ｺﾞｼｯｸM-PRO" w:eastAsia="HG丸ｺﾞｼｯｸM-PRO" w:hAnsi="HG丸ｺﾞｼｯｸM-PRO" w:cs="Times New Roman"/>
          <w:b/>
          <w:color w:val="FF0000"/>
          <w:sz w:val="24"/>
          <w:szCs w:val="24"/>
        </w:rPr>
      </w:pPr>
      <w:r w:rsidRPr="00204605">
        <w:rPr>
          <w:rFonts w:ascii="HG丸ｺﾞｼｯｸM-PRO" w:eastAsia="HG丸ｺﾞｼｯｸM-PRO" w:hAnsi="HG丸ｺﾞｼｯｸM-PRO" w:cs="Times New Roman" w:hint="eastAsia"/>
          <w:b/>
          <w:color w:val="FF0000"/>
          <w:sz w:val="24"/>
          <w:szCs w:val="24"/>
        </w:rPr>
        <w:t>・</w:t>
      </w:r>
      <w:r w:rsidR="004D0CE4" w:rsidRPr="00204605">
        <w:rPr>
          <w:rFonts w:ascii="HG丸ｺﾞｼｯｸM-PRO" w:eastAsia="HG丸ｺﾞｼｯｸM-PRO" w:hAnsi="HG丸ｺﾞｼｯｸM-PRO" w:cs="Times New Roman" w:hint="eastAsia"/>
          <w:b/>
          <w:color w:val="FF0000"/>
          <w:sz w:val="24"/>
          <w:szCs w:val="24"/>
        </w:rPr>
        <w:t>ABO不適合輸血</w:t>
      </w:r>
    </w:p>
    <w:p w14:paraId="4761796B" w14:textId="77777777" w:rsidR="004D0CE4" w:rsidRPr="00204605" w:rsidRDefault="004D0CE4" w:rsidP="006E7421">
      <w:pPr>
        <w:ind w:firstLineChars="100" w:firstLine="240"/>
        <w:rPr>
          <w:rFonts w:ascii="HG丸ｺﾞｼｯｸM-PRO" w:eastAsia="HG丸ｺﾞｼｯｸM-PRO" w:hAnsi="HG丸ｺﾞｼｯｸM-PRO"/>
          <w:sz w:val="24"/>
          <w:szCs w:val="24"/>
        </w:rPr>
      </w:pPr>
      <w:r w:rsidRPr="00204605">
        <w:rPr>
          <w:rFonts w:ascii="HG丸ｺﾞｼｯｸM-PRO" w:eastAsia="HG丸ｺﾞｼｯｸM-PRO" w:hAnsi="HG丸ｺﾞｼｯｸM-PRO" w:hint="eastAsia"/>
          <w:sz w:val="24"/>
          <w:szCs w:val="24"/>
        </w:rPr>
        <w:t>輸血開始直後に「発熱」「悪寒」「腹痛」「胸痛」「穿刺部位の熱感」「疼痛」「浮腫」「息切れ」など、さまざまな症状が一挙に発現する場合、ABO不適合の可能性が高いと言えます。患者の血液型と血液製剤の血液型の組み合わせによって、治療法は異なりますが、基本的には以下の手順に沿った治療が行われます。</w:t>
      </w:r>
    </w:p>
    <w:p w14:paraId="017BE02E" w14:textId="19429FAE" w:rsidR="009122D4" w:rsidRPr="00204605" w:rsidRDefault="00D53874">
      <w:pPr>
        <w:rPr>
          <w:rFonts w:ascii="HG丸ｺﾞｼｯｸM-PRO" w:eastAsia="HG丸ｺﾞｼｯｸM-PRO" w:hAnsi="HG丸ｺﾞｼｯｸM-PRO"/>
          <w:sz w:val="24"/>
          <w:szCs w:val="24"/>
        </w:rPr>
      </w:pPr>
      <w:r>
        <w:rPr>
          <w:noProof/>
          <w:sz w:val="24"/>
          <w:szCs w:val="24"/>
        </w:rPr>
        <mc:AlternateContent>
          <mc:Choice Requires="wps">
            <w:drawing>
              <wp:anchor distT="0" distB="0" distL="114300" distR="114300" simplePos="0" relativeHeight="251665408" behindDoc="0" locked="0" layoutInCell="1" allowOverlap="1" wp14:anchorId="7AEA842D" wp14:editId="4C37F1C3">
                <wp:simplePos x="0" y="0"/>
                <wp:positionH relativeFrom="column">
                  <wp:posOffset>244475</wp:posOffset>
                </wp:positionH>
                <wp:positionV relativeFrom="paragraph">
                  <wp:posOffset>92075</wp:posOffset>
                </wp:positionV>
                <wp:extent cx="5594985" cy="2639695"/>
                <wp:effectExtent l="0" t="0" r="18415" b="2730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985" cy="2639695"/>
                        </a:xfrm>
                        <a:prstGeom prst="rect">
                          <a:avLst/>
                        </a:prstGeom>
                        <a:solidFill>
                          <a:srgbClr val="FFFFFF"/>
                        </a:solidFill>
                        <a:ln w="9525">
                          <a:solidFill>
                            <a:srgbClr val="000000"/>
                          </a:solidFill>
                          <a:miter lim="800000"/>
                          <a:headEnd/>
                          <a:tailEnd/>
                        </a:ln>
                      </wps:spPr>
                      <wps:txbx>
                        <w:txbxContent>
                          <w:p w14:paraId="475CE240" w14:textId="77777777" w:rsidR="004D0CE4" w:rsidRPr="00204605" w:rsidRDefault="004D0CE4" w:rsidP="00204605">
                            <w:pPr>
                              <w:ind w:firstLineChars="100" w:firstLine="240"/>
                              <w:rPr>
                                <w:rFonts w:ascii="HG丸ｺﾞｼｯｸM-PRO" w:eastAsia="HG丸ｺﾞｼｯｸM-PRO" w:hAnsi="HG丸ｺﾞｼｯｸM-PRO"/>
                                <w:b/>
                                <w:sz w:val="24"/>
                                <w:szCs w:val="24"/>
                              </w:rPr>
                            </w:pPr>
                            <w:r w:rsidRPr="00204605">
                              <w:rPr>
                                <w:rFonts w:ascii="HG丸ｺﾞｼｯｸM-PRO" w:eastAsia="HG丸ｺﾞｼｯｸM-PRO" w:hAnsi="HG丸ｺﾞｼｯｸM-PRO" w:hint="eastAsia"/>
                                <w:sz w:val="24"/>
                                <w:szCs w:val="24"/>
                              </w:rPr>
                              <w:t xml:space="preserve">1　</w:t>
                            </w:r>
                            <w:r w:rsidRPr="00204605">
                              <w:rPr>
                                <w:rFonts w:ascii="HG丸ｺﾞｼｯｸM-PRO" w:eastAsia="HG丸ｺﾞｼｯｸM-PRO" w:hAnsi="HG丸ｺﾞｼｯｸM-PRO"/>
                                <w:b/>
                                <w:sz w:val="24"/>
                                <w:szCs w:val="24"/>
                              </w:rPr>
                              <w:t>輸血を中止</w:t>
                            </w:r>
                          </w:p>
                          <w:p w14:paraId="51609E92" w14:textId="77777777" w:rsidR="004D0CE4" w:rsidRPr="00204605" w:rsidRDefault="004D0CE4" w:rsidP="00204605">
                            <w:pPr>
                              <w:ind w:firstLineChars="400" w:firstLine="960"/>
                              <w:rPr>
                                <w:rFonts w:ascii="HG丸ｺﾞｼｯｸM-PRO" w:eastAsia="HG丸ｺﾞｼｯｸM-PRO" w:hAnsi="HG丸ｺﾞｼｯｸM-PRO"/>
                                <w:sz w:val="24"/>
                                <w:szCs w:val="24"/>
                              </w:rPr>
                            </w:pPr>
                            <w:r w:rsidRPr="00204605">
                              <w:rPr>
                                <w:rFonts w:ascii="HG丸ｺﾞｼｯｸM-PRO" w:eastAsia="HG丸ｺﾞｼｯｸM-PRO" w:hAnsi="HG丸ｺﾞｼｯｸM-PRO"/>
                                <w:sz w:val="24"/>
                                <w:szCs w:val="24"/>
                              </w:rPr>
                              <w:t>針は残したまま接続部で輸液セットを新しいセットに交換</w:t>
                            </w:r>
                          </w:p>
                          <w:p w14:paraId="02B02168" w14:textId="77777777" w:rsidR="00436D6E" w:rsidRPr="00204605" w:rsidRDefault="00436D6E" w:rsidP="00204605">
                            <w:pPr>
                              <w:ind w:firstLineChars="100" w:firstLine="240"/>
                              <w:rPr>
                                <w:rFonts w:ascii="HG丸ｺﾞｼｯｸM-PRO" w:eastAsia="HG丸ｺﾞｼｯｸM-PRO" w:hAnsi="HG丸ｺﾞｼｯｸM-PRO"/>
                                <w:sz w:val="24"/>
                                <w:szCs w:val="24"/>
                              </w:rPr>
                            </w:pPr>
                            <w:r w:rsidRPr="00204605">
                              <w:rPr>
                                <w:rFonts w:ascii="HG丸ｺﾞｼｯｸM-PRO" w:eastAsia="HG丸ｺﾞｼｯｸM-PRO" w:hAnsi="HG丸ｺﾞｼｯｸM-PRO" w:hint="eastAsia"/>
                                <w:sz w:val="24"/>
                                <w:szCs w:val="24"/>
                              </w:rPr>
                              <w:t xml:space="preserve">２　</w:t>
                            </w:r>
                            <w:r w:rsidRPr="00204605">
                              <w:rPr>
                                <w:rFonts w:ascii="HG丸ｺﾞｼｯｸM-PRO" w:eastAsia="HG丸ｺﾞｼｯｸM-PRO" w:hAnsi="HG丸ｺﾞｼｯｸM-PRO" w:hint="eastAsia"/>
                                <w:b/>
                                <w:sz w:val="24"/>
                                <w:szCs w:val="24"/>
                              </w:rPr>
                              <w:t>連絡</w:t>
                            </w:r>
                          </w:p>
                          <w:p w14:paraId="39FE4881" w14:textId="77777777" w:rsidR="004D0CE4" w:rsidRPr="00204605" w:rsidRDefault="00436D6E" w:rsidP="00204605">
                            <w:pPr>
                              <w:ind w:firstLineChars="400" w:firstLine="960"/>
                              <w:rPr>
                                <w:rFonts w:ascii="HG丸ｺﾞｼｯｸM-PRO" w:eastAsia="HG丸ｺﾞｼｯｸM-PRO" w:hAnsi="HG丸ｺﾞｼｯｸM-PRO"/>
                                <w:sz w:val="24"/>
                                <w:szCs w:val="24"/>
                              </w:rPr>
                            </w:pPr>
                            <w:r w:rsidRPr="00204605">
                              <w:rPr>
                                <w:rFonts w:ascii="HG丸ｺﾞｼｯｸM-PRO" w:eastAsia="HG丸ｺﾞｼｯｸM-PRO" w:hAnsi="HG丸ｺﾞｼｯｸM-PRO" w:hint="eastAsia"/>
                                <w:sz w:val="24"/>
                                <w:szCs w:val="24"/>
                              </w:rPr>
                              <w:t>医師・スタッフ・集中治療室等</w:t>
                            </w:r>
                          </w:p>
                          <w:p w14:paraId="6B305FC5" w14:textId="77777777" w:rsidR="004D0CE4" w:rsidRPr="00204605" w:rsidRDefault="00436D6E" w:rsidP="00204605">
                            <w:pPr>
                              <w:ind w:firstLineChars="100" w:firstLine="240"/>
                              <w:rPr>
                                <w:rFonts w:ascii="HG丸ｺﾞｼｯｸM-PRO" w:eastAsia="HG丸ｺﾞｼｯｸM-PRO" w:hAnsi="HG丸ｺﾞｼｯｸM-PRO"/>
                                <w:b/>
                                <w:sz w:val="24"/>
                                <w:szCs w:val="24"/>
                              </w:rPr>
                            </w:pPr>
                            <w:r w:rsidRPr="00204605">
                              <w:rPr>
                                <w:rFonts w:ascii="HG丸ｺﾞｼｯｸM-PRO" w:eastAsia="HG丸ｺﾞｼｯｸM-PRO" w:hAnsi="HG丸ｺﾞｼｯｸM-PRO" w:hint="eastAsia"/>
                                <w:sz w:val="24"/>
                                <w:szCs w:val="24"/>
                              </w:rPr>
                              <w:t>３</w:t>
                            </w:r>
                            <w:r w:rsidR="004D0CE4" w:rsidRPr="00204605">
                              <w:rPr>
                                <w:rFonts w:ascii="HG丸ｺﾞｼｯｸM-PRO" w:eastAsia="HG丸ｺﾞｼｯｸM-PRO" w:hAnsi="HG丸ｺﾞｼｯｸM-PRO" w:hint="eastAsia"/>
                                <w:sz w:val="24"/>
                                <w:szCs w:val="24"/>
                              </w:rPr>
                              <w:t xml:space="preserve">　</w:t>
                            </w:r>
                            <w:r w:rsidRPr="00204605">
                              <w:rPr>
                                <w:rFonts w:ascii="HG丸ｺﾞｼｯｸM-PRO" w:eastAsia="HG丸ｺﾞｼｯｸM-PRO" w:hAnsi="HG丸ｺﾞｼｯｸM-PRO" w:hint="eastAsia"/>
                                <w:b/>
                                <w:sz w:val="24"/>
                                <w:szCs w:val="24"/>
                              </w:rPr>
                              <w:t>急速輸液</w:t>
                            </w:r>
                          </w:p>
                          <w:p w14:paraId="39D6F06B" w14:textId="77777777" w:rsidR="00A42620" w:rsidRPr="00204605" w:rsidRDefault="00436D6E" w:rsidP="00204605">
                            <w:pPr>
                              <w:ind w:firstLineChars="400" w:firstLine="960"/>
                              <w:rPr>
                                <w:rFonts w:ascii="HG丸ｺﾞｼｯｸM-PRO" w:eastAsia="HG丸ｺﾞｼｯｸM-PRO" w:hAnsi="HG丸ｺﾞｼｯｸM-PRO"/>
                                <w:sz w:val="24"/>
                                <w:szCs w:val="24"/>
                              </w:rPr>
                            </w:pPr>
                            <w:r w:rsidRPr="00204605">
                              <w:rPr>
                                <w:rFonts w:ascii="HG丸ｺﾞｼｯｸM-PRO" w:eastAsia="HG丸ｺﾞｼｯｸM-PRO" w:hAnsi="HG丸ｺﾞｼｯｸM-PRO" w:hint="eastAsia"/>
                                <w:sz w:val="24"/>
                                <w:szCs w:val="24"/>
                              </w:rPr>
                              <w:t>生理食塩水または細胞外液</w:t>
                            </w:r>
                          </w:p>
                          <w:p w14:paraId="05D2096C" w14:textId="77777777" w:rsidR="00436D6E" w:rsidRPr="00204605" w:rsidRDefault="00436D6E" w:rsidP="00204605">
                            <w:pPr>
                              <w:ind w:firstLineChars="400" w:firstLine="960"/>
                              <w:rPr>
                                <w:rFonts w:ascii="HG丸ｺﾞｼｯｸM-PRO" w:eastAsia="HG丸ｺﾞｼｯｸM-PRO" w:hAnsi="HG丸ｺﾞｼｯｸM-PRO"/>
                                <w:sz w:val="24"/>
                                <w:szCs w:val="24"/>
                              </w:rPr>
                            </w:pPr>
                            <w:r w:rsidRPr="00204605">
                              <w:rPr>
                                <w:rFonts w:ascii="HG丸ｺﾞｼｯｸM-PRO" w:eastAsia="HG丸ｺﾞｼｯｸM-PRO" w:hAnsi="HG丸ｺﾞｼｯｸM-PRO" w:hint="eastAsia"/>
                                <w:sz w:val="24"/>
                                <w:szCs w:val="24"/>
                              </w:rPr>
                              <w:t>（腎保護のため、目安として3000ｍｌを2時間程度の急速投与）</w:t>
                            </w:r>
                          </w:p>
                          <w:p w14:paraId="65C031D3" w14:textId="77777777" w:rsidR="00436D6E" w:rsidRPr="00204605" w:rsidRDefault="00436D6E" w:rsidP="00204605">
                            <w:pPr>
                              <w:ind w:firstLineChars="100" w:firstLine="240"/>
                              <w:rPr>
                                <w:rFonts w:ascii="HG丸ｺﾞｼｯｸM-PRO" w:eastAsia="HG丸ｺﾞｼｯｸM-PRO" w:hAnsi="HG丸ｺﾞｼｯｸM-PRO"/>
                                <w:b/>
                                <w:sz w:val="24"/>
                                <w:szCs w:val="24"/>
                              </w:rPr>
                            </w:pPr>
                            <w:r w:rsidRPr="00204605">
                              <w:rPr>
                                <w:rFonts w:ascii="HG丸ｺﾞｼｯｸM-PRO" w:eastAsia="HG丸ｺﾞｼｯｸM-PRO" w:hAnsi="HG丸ｺﾞｼｯｸM-PRO" w:hint="eastAsia"/>
                                <w:sz w:val="24"/>
                                <w:szCs w:val="24"/>
                              </w:rPr>
                              <w:t>４</w:t>
                            </w:r>
                            <w:r w:rsidRPr="00204605">
                              <w:rPr>
                                <w:rFonts w:ascii="HG丸ｺﾞｼｯｸM-PRO" w:eastAsia="HG丸ｺﾞｼｯｸM-PRO" w:hAnsi="HG丸ｺﾞｼｯｸM-PRO" w:hint="eastAsia"/>
                                <w:b/>
                                <w:sz w:val="24"/>
                                <w:szCs w:val="24"/>
                              </w:rPr>
                              <w:t xml:space="preserve">　初期対応</w:t>
                            </w:r>
                          </w:p>
                          <w:p w14:paraId="19445155" w14:textId="77777777" w:rsidR="00436D6E" w:rsidRPr="00204605" w:rsidRDefault="004D0CE4" w:rsidP="00204605">
                            <w:pPr>
                              <w:ind w:firstLineChars="100" w:firstLine="240"/>
                              <w:rPr>
                                <w:rFonts w:ascii="HG丸ｺﾞｼｯｸM-PRO" w:eastAsia="HG丸ｺﾞｼｯｸM-PRO" w:hAnsi="HG丸ｺﾞｼｯｸM-PRO"/>
                                <w:sz w:val="24"/>
                                <w:szCs w:val="24"/>
                              </w:rPr>
                            </w:pPr>
                            <w:r w:rsidRPr="00204605">
                              <w:rPr>
                                <w:rFonts w:ascii="HG丸ｺﾞｼｯｸM-PRO" w:eastAsia="HG丸ｺﾞｼｯｸM-PRO" w:hAnsi="HG丸ｺﾞｼｯｸM-PRO" w:hint="eastAsia"/>
                                <w:sz w:val="24"/>
                                <w:szCs w:val="24"/>
                              </w:rPr>
                              <w:t xml:space="preserve">　</w:t>
                            </w:r>
                            <w:r w:rsidR="00A42620" w:rsidRPr="00204605">
                              <w:rPr>
                                <w:rFonts w:ascii="HG丸ｺﾞｼｯｸM-PRO" w:eastAsia="HG丸ｺﾞｼｯｸM-PRO" w:hAnsi="HG丸ｺﾞｼｯｸM-PRO" w:hint="eastAsia"/>
                                <w:sz w:val="24"/>
                                <w:szCs w:val="24"/>
                              </w:rPr>
                              <w:t xml:space="preserve">　　</w:t>
                            </w:r>
                            <w:r w:rsidR="00436D6E" w:rsidRPr="00204605">
                              <w:rPr>
                                <w:rFonts w:ascii="HG丸ｺﾞｼｯｸM-PRO" w:eastAsia="HG丸ｺﾞｼｯｸM-PRO" w:hAnsi="HG丸ｺﾞｼｯｸM-PRO" w:hint="eastAsia"/>
                                <w:sz w:val="24"/>
                                <w:szCs w:val="24"/>
                              </w:rPr>
                              <w:t>膀胱留置カテーテル挿入（血管内溶血の確認・尿量チェック）</w:t>
                            </w:r>
                          </w:p>
                          <w:p w14:paraId="6CF0F002" w14:textId="77777777" w:rsidR="004D0CE4" w:rsidRPr="00204605" w:rsidRDefault="00436D6E" w:rsidP="00204605">
                            <w:pPr>
                              <w:ind w:firstLineChars="400" w:firstLine="960"/>
                              <w:rPr>
                                <w:rFonts w:ascii="HG丸ｺﾞｼｯｸM-PRO" w:eastAsia="HG丸ｺﾞｼｯｸM-PRO" w:hAnsi="HG丸ｺﾞｼｯｸM-PRO"/>
                                <w:sz w:val="24"/>
                                <w:szCs w:val="24"/>
                              </w:rPr>
                            </w:pPr>
                            <w:r w:rsidRPr="00204605">
                              <w:rPr>
                                <w:rFonts w:ascii="HG丸ｺﾞｼｯｸM-PRO" w:eastAsia="HG丸ｺﾞｼｯｸM-PRO" w:hAnsi="HG丸ｺﾞｼｯｸM-PRO" w:hint="eastAsia"/>
                                <w:sz w:val="24"/>
                                <w:szCs w:val="24"/>
                              </w:rPr>
                              <w:t>採血（血液型再検査・生化学検査・交差適合試験）</w:t>
                            </w:r>
                          </w:p>
                          <w:p w14:paraId="72347D87" w14:textId="77777777" w:rsidR="00436D6E" w:rsidRPr="00204605" w:rsidRDefault="00436D6E" w:rsidP="00204605">
                            <w:pPr>
                              <w:ind w:firstLineChars="400" w:firstLine="960"/>
                              <w:rPr>
                                <w:rFonts w:ascii="HG丸ｺﾞｼｯｸM-PRO" w:eastAsia="HG丸ｺﾞｼｯｸM-PRO" w:hAnsi="HG丸ｺﾞｼｯｸM-PRO"/>
                                <w:sz w:val="24"/>
                                <w:szCs w:val="24"/>
                              </w:rPr>
                            </w:pPr>
                            <w:r w:rsidRPr="00204605">
                              <w:rPr>
                                <w:rFonts w:ascii="HG丸ｺﾞｼｯｸM-PRO" w:eastAsia="HG丸ｺﾞｼｯｸM-PRO" w:hAnsi="HG丸ｺﾞｼｯｸM-PRO" w:hint="eastAsia"/>
                                <w:sz w:val="24"/>
                                <w:szCs w:val="24"/>
                              </w:rPr>
                              <w:t>血液バッグを確保し、輸血部門へ返却</w:t>
                            </w:r>
                          </w:p>
                          <w:p w14:paraId="62C0872C" w14:textId="77777777" w:rsidR="00436D6E" w:rsidRPr="004D0CE4" w:rsidRDefault="00436D6E" w:rsidP="00436D6E">
                            <w:pPr>
                              <w:rPr>
                                <w:rFonts w:ascii="HG丸ｺﾞｼｯｸM-PRO" w:eastAsia="HG丸ｺﾞｼｯｸM-PRO" w:hAnsi="HG丸ｺﾞｼｯｸM-PRO"/>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7AEA842D" id="テキスト ボックス 15" o:spid="_x0000_s1052" type="#_x0000_t202" style="position:absolute;left:0;text-align:left;margin-left:19.25pt;margin-top:7.25pt;width:440.55pt;height:207.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">
                <v:textbox>
                  <w:txbxContent>
                    <w:p w14:paraId="475CE240" w14:textId="77777777" w:rsidR="004D0CE4" w:rsidRPr="00204605" w:rsidRDefault="004D0CE4" w:rsidP="00204605">
                      <w:pPr>
                        <w:ind w:firstLineChars="100" w:firstLine="240"/>
                        <w:rPr>
                          <w:rFonts w:ascii="HG丸ｺﾞｼｯｸM-PRO" w:eastAsia="HG丸ｺﾞｼｯｸM-PRO" w:hAnsi="HG丸ｺﾞｼｯｸM-PRO"/>
                          <w:b/>
                          <w:sz w:val="24"/>
                          <w:szCs w:val="24"/>
                        </w:rPr>
                      </w:pPr>
                      <w:r w:rsidRPr="00204605">
                        <w:rPr>
                          <w:rFonts w:ascii="HG丸ｺﾞｼｯｸM-PRO" w:eastAsia="HG丸ｺﾞｼｯｸM-PRO" w:hAnsi="HG丸ｺﾞｼｯｸM-PRO" w:hint="eastAsia"/>
                          <w:sz w:val="24"/>
                          <w:szCs w:val="24"/>
                        </w:rPr>
                        <w:t xml:space="preserve">1　</w:t>
                      </w:r>
                      <w:r w:rsidRPr="00204605">
                        <w:rPr>
                          <w:rFonts w:ascii="HG丸ｺﾞｼｯｸM-PRO" w:eastAsia="HG丸ｺﾞｼｯｸM-PRO" w:hAnsi="HG丸ｺﾞｼｯｸM-PRO"/>
                          <w:b/>
                          <w:sz w:val="24"/>
                          <w:szCs w:val="24"/>
                        </w:rPr>
                        <w:t>輸血を中止</w:t>
                      </w:r>
                    </w:p>
                    <w:p w14:paraId="51609E92" w14:textId="77777777" w:rsidR="004D0CE4" w:rsidRPr="00204605" w:rsidRDefault="004D0CE4" w:rsidP="00204605">
                      <w:pPr>
                        <w:ind w:firstLineChars="400" w:firstLine="960"/>
                        <w:rPr>
                          <w:rFonts w:ascii="HG丸ｺﾞｼｯｸM-PRO" w:eastAsia="HG丸ｺﾞｼｯｸM-PRO" w:hAnsi="HG丸ｺﾞｼｯｸM-PRO"/>
                          <w:sz w:val="24"/>
                          <w:szCs w:val="24"/>
                        </w:rPr>
                      </w:pPr>
                      <w:r w:rsidRPr="00204605">
                        <w:rPr>
                          <w:rFonts w:ascii="HG丸ｺﾞｼｯｸM-PRO" w:eastAsia="HG丸ｺﾞｼｯｸM-PRO" w:hAnsi="HG丸ｺﾞｼｯｸM-PRO"/>
                          <w:sz w:val="24"/>
                          <w:szCs w:val="24"/>
                        </w:rPr>
                        <w:t>針は残したまま接続部で輸液セットを新しいセットに交換</w:t>
                      </w:r>
                    </w:p>
                    <w:p w14:paraId="02B02168" w14:textId="77777777" w:rsidR="00436D6E" w:rsidRPr="00204605" w:rsidRDefault="00436D6E" w:rsidP="00204605">
                      <w:pPr>
                        <w:ind w:firstLineChars="100" w:firstLine="240"/>
                        <w:rPr>
                          <w:rFonts w:ascii="HG丸ｺﾞｼｯｸM-PRO" w:eastAsia="HG丸ｺﾞｼｯｸM-PRO" w:hAnsi="HG丸ｺﾞｼｯｸM-PRO"/>
                          <w:sz w:val="24"/>
                          <w:szCs w:val="24"/>
                        </w:rPr>
                      </w:pPr>
                      <w:r w:rsidRPr="00204605">
                        <w:rPr>
                          <w:rFonts w:ascii="HG丸ｺﾞｼｯｸM-PRO" w:eastAsia="HG丸ｺﾞｼｯｸM-PRO" w:hAnsi="HG丸ｺﾞｼｯｸM-PRO" w:hint="eastAsia"/>
                          <w:sz w:val="24"/>
                          <w:szCs w:val="24"/>
                        </w:rPr>
                        <w:t xml:space="preserve">２　</w:t>
                      </w:r>
                      <w:r w:rsidRPr="00204605">
                        <w:rPr>
                          <w:rFonts w:ascii="HG丸ｺﾞｼｯｸM-PRO" w:eastAsia="HG丸ｺﾞｼｯｸM-PRO" w:hAnsi="HG丸ｺﾞｼｯｸM-PRO" w:hint="eastAsia"/>
                          <w:b/>
                          <w:sz w:val="24"/>
                          <w:szCs w:val="24"/>
                        </w:rPr>
                        <w:t>連絡</w:t>
                      </w:r>
                    </w:p>
                    <w:p w14:paraId="39FE4881" w14:textId="77777777" w:rsidR="004D0CE4" w:rsidRPr="00204605" w:rsidRDefault="00436D6E" w:rsidP="00204605">
                      <w:pPr>
                        <w:ind w:firstLineChars="400" w:firstLine="960"/>
                        <w:rPr>
                          <w:rFonts w:ascii="HG丸ｺﾞｼｯｸM-PRO" w:eastAsia="HG丸ｺﾞｼｯｸM-PRO" w:hAnsi="HG丸ｺﾞｼｯｸM-PRO"/>
                          <w:sz w:val="24"/>
                          <w:szCs w:val="24"/>
                        </w:rPr>
                      </w:pPr>
                      <w:r w:rsidRPr="00204605">
                        <w:rPr>
                          <w:rFonts w:ascii="HG丸ｺﾞｼｯｸM-PRO" w:eastAsia="HG丸ｺﾞｼｯｸM-PRO" w:hAnsi="HG丸ｺﾞｼｯｸM-PRO" w:hint="eastAsia"/>
                          <w:sz w:val="24"/>
                          <w:szCs w:val="24"/>
                        </w:rPr>
                        <w:t>医師・スタッフ・集中治療室等</w:t>
                      </w:r>
                    </w:p>
                    <w:p w14:paraId="6B305FC5" w14:textId="77777777" w:rsidR="004D0CE4" w:rsidRPr="00204605" w:rsidRDefault="00436D6E" w:rsidP="00204605">
                      <w:pPr>
                        <w:ind w:firstLineChars="100" w:firstLine="240"/>
                        <w:rPr>
                          <w:rFonts w:ascii="HG丸ｺﾞｼｯｸM-PRO" w:eastAsia="HG丸ｺﾞｼｯｸM-PRO" w:hAnsi="HG丸ｺﾞｼｯｸM-PRO"/>
                          <w:b/>
                          <w:sz w:val="24"/>
                          <w:szCs w:val="24"/>
                        </w:rPr>
                      </w:pPr>
                      <w:r w:rsidRPr="00204605">
                        <w:rPr>
                          <w:rFonts w:ascii="HG丸ｺﾞｼｯｸM-PRO" w:eastAsia="HG丸ｺﾞｼｯｸM-PRO" w:hAnsi="HG丸ｺﾞｼｯｸM-PRO" w:hint="eastAsia"/>
                          <w:sz w:val="24"/>
                          <w:szCs w:val="24"/>
                        </w:rPr>
                        <w:t>３</w:t>
                      </w:r>
                      <w:r w:rsidR="004D0CE4" w:rsidRPr="00204605">
                        <w:rPr>
                          <w:rFonts w:ascii="HG丸ｺﾞｼｯｸM-PRO" w:eastAsia="HG丸ｺﾞｼｯｸM-PRO" w:hAnsi="HG丸ｺﾞｼｯｸM-PRO" w:hint="eastAsia"/>
                          <w:sz w:val="24"/>
                          <w:szCs w:val="24"/>
                        </w:rPr>
                        <w:t xml:space="preserve">　</w:t>
                      </w:r>
                      <w:r w:rsidRPr="00204605">
                        <w:rPr>
                          <w:rFonts w:ascii="HG丸ｺﾞｼｯｸM-PRO" w:eastAsia="HG丸ｺﾞｼｯｸM-PRO" w:hAnsi="HG丸ｺﾞｼｯｸM-PRO" w:hint="eastAsia"/>
                          <w:b/>
                          <w:sz w:val="24"/>
                          <w:szCs w:val="24"/>
                        </w:rPr>
                        <w:t>急速輸液</w:t>
                      </w:r>
                    </w:p>
                    <w:p w14:paraId="39D6F06B" w14:textId="77777777" w:rsidR="00A42620" w:rsidRPr="00204605" w:rsidRDefault="00436D6E" w:rsidP="00204605">
                      <w:pPr>
                        <w:ind w:firstLineChars="400" w:firstLine="960"/>
                        <w:rPr>
                          <w:rFonts w:ascii="HG丸ｺﾞｼｯｸM-PRO" w:eastAsia="HG丸ｺﾞｼｯｸM-PRO" w:hAnsi="HG丸ｺﾞｼｯｸM-PRO"/>
                          <w:sz w:val="24"/>
                          <w:szCs w:val="24"/>
                        </w:rPr>
                      </w:pPr>
                      <w:r w:rsidRPr="00204605">
                        <w:rPr>
                          <w:rFonts w:ascii="HG丸ｺﾞｼｯｸM-PRO" w:eastAsia="HG丸ｺﾞｼｯｸM-PRO" w:hAnsi="HG丸ｺﾞｼｯｸM-PRO" w:hint="eastAsia"/>
                          <w:sz w:val="24"/>
                          <w:szCs w:val="24"/>
                        </w:rPr>
                        <w:t>生理食塩水または細胞外液</w:t>
                      </w:r>
                    </w:p>
                    <w:p w14:paraId="05D2096C" w14:textId="77777777" w:rsidR="00436D6E" w:rsidRPr="00204605" w:rsidRDefault="00436D6E" w:rsidP="00204605">
                      <w:pPr>
                        <w:ind w:firstLineChars="400" w:firstLine="960"/>
                        <w:rPr>
                          <w:rFonts w:ascii="HG丸ｺﾞｼｯｸM-PRO" w:eastAsia="HG丸ｺﾞｼｯｸM-PRO" w:hAnsi="HG丸ｺﾞｼｯｸM-PRO"/>
                          <w:sz w:val="24"/>
                          <w:szCs w:val="24"/>
                        </w:rPr>
                      </w:pPr>
                      <w:r w:rsidRPr="00204605">
                        <w:rPr>
                          <w:rFonts w:ascii="HG丸ｺﾞｼｯｸM-PRO" w:eastAsia="HG丸ｺﾞｼｯｸM-PRO" w:hAnsi="HG丸ｺﾞｼｯｸM-PRO" w:hint="eastAsia"/>
                          <w:sz w:val="24"/>
                          <w:szCs w:val="24"/>
                        </w:rPr>
                        <w:t>（腎保護のため、目安として3000ｍｌを2時間程度の急速投与）</w:t>
                      </w:r>
                    </w:p>
                    <w:p w14:paraId="65C031D3" w14:textId="77777777" w:rsidR="00436D6E" w:rsidRPr="00204605" w:rsidRDefault="00436D6E" w:rsidP="00204605">
                      <w:pPr>
                        <w:ind w:firstLineChars="100" w:firstLine="240"/>
                        <w:rPr>
                          <w:rFonts w:ascii="HG丸ｺﾞｼｯｸM-PRO" w:eastAsia="HG丸ｺﾞｼｯｸM-PRO" w:hAnsi="HG丸ｺﾞｼｯｸM-PRO"/>
                          <w:b/>
                          <w:sz w:val="24"/>
                          <w:szCs w:val="24"/>
                        </w:rPr>
                      </w:pPr>
                      <w:r w:rsidRPr="00204605">
                        <w:rPr>
                          <w:rFonts w:ascii="HG丸ｺﾞｼｯｸM-PRO" w:eastAsia="HG丸ｺﾞｼｯｸM-PRO" w:hAnsi="HG丸ｺﾞｼｯｸM-PRO" w:hint="eastAsia"/>
                          <w:sz w:val="24"/>
                          <w:szCs w:val="24"/>
                        </w:rPr>
                        <w:t>４</w:t>
                      </w:r>
                      <w:r w:rsidRPr="00204605">
                        <w:rPr>
                          <w:rFonts w:ascii="HG丸ｺﾞｼｯｸM-PRO" w:eastAsia="HG丸ｺﾞｼｯｸM-PRO" w:hAnsi="HG丸ｺﾞｼｯｸM-PRO" w:hint="eastAsia"/>
                          <w:b/>
                          <w:sz w:val="24"/>
                          <w:szCs w:val="24"/>
                        </w:rPr>
                        <w:t xml:space="preserve">　初期対応</w:t>
                      </w:r>
                    </w:p>
                    <w:p w14:paraId="19445155" w14:textId="77777777" w:rsidR="00436D6E" w:rsidRPr="00204605" w:rsidRDefault="004D0CE4" w:rsidP="00204605">
                      <w:pPr>
                        <w:ind w:firstLineChars="100" w:firstLine="240"/>
                        <w:rPr>
                          <w:rFonts w:ascii="HG丸ｺﾞｼｯｸM-PRO" w:eastAsia="HG丸ｺﾞｼｯｸM-PRO" w:hAnsi="HG丸ｺﾞｼｯｸM-PRO"/>
                          <w:sz w:val="24"/>
                          <w:szCs w:val="24"/>
                        </w:rPr>
                      </w:pPr>
                      <w:r w:rsidRPr="00204605">
                        <w:rPr>
                          <w:rFonts w:ascii="HG丸ｺﾞｼｯｸM-PRO" w:eastAsia="HG丸ｺﾞｼｯｸM-PRO" w:hAnsi="HG丸ｺﾞｼｯｸM-PRO" w:hint="eastAsia"/>
                          <w:sz w:val="24"/>
                          <w:szCs w:val="24"/>
                        </w:rPr>
                        <w:t xml:space="preserve">　</w:t>
                      </w:r>
                      <w:r w:rsidR="00A42620" w:rsidRPr="00204605">
                        <w:rPr>
                          <w:rFonts w:ascii="HG丸ｺﾞｼｯｸM-PRO" w:eastAsia="HG丸ｺﾞｼｯｸM-PRO" w:hAnsi="HG丸ｺﾞｼｯｸM-PRO" w:hint="eastAsia"/>
                          <w:sz w:val="24"/>
                          <w:szCs w:val="24"/>
                        </w:rPr>
                        <w:t xml:space="preserve">　　</w:t>
                      </w:r>
                      <w:r w:rsidR="00436D6E" w:rsidRPr="00204605">
                        <w:rPr>
                          <w:rFonts w:ascii="HG丸ｺﾞｼｯｸM-PRO" w:eastAsia="HG丸ｺﾞｼｯｸM-PRO" w:hAnsi="HG丸ｺﾞｼｯｸM-PRO" w:hint="eastAsia"/>
                          <w:sz w:val="24"/>
                          <w:szCs w:val="24"/>
                        </w:rPr>
                        <w:t>膀胱留置カテーテル挿入（血管内溶血の確認・尿量チェック）</w:t>
                      </w:r>
                    </w:p>
                    <w:p w14:paraId="6CF0F002" w14:textId="77777777" w:rsidR="004D0CE4" w:rsidRPr="00204605" w:rsidRDefault="00436D6E" w:rsidP="00204605">
                      <w:pPr>
                        <w:ind w:firstLineChars="400" w:firstLine="960"/>
                        <w:rPr>
                          <w:rFonts w:ascii="HG丸ｺﾞｼｯｸM-PRO" w:eastAsia="HG丸ｺﾞｼｯｸM-PRO" w:hAnsi="HG丸ｺﾞｼｯｸM-PRO"/>
                          <w:sz w:val="24"/>
                          <w:szCs w:val="24"/>
                        </w:rPr>
                      </w:pPr>
                      <w:r w:rsidRPr="00204605">
                        <w:rPr>
                          <w:rFonts w:ascii="HG丸ｺﾞｼｯｸM-PRO" w:eastAsia="HG丸ｺﾞｼｯｸM-PRO" w:hAnsi="HG丸ｺﾞｼｯｸM-PRO" w:hint="eastAsia"/>
                          <w:sz w:val="24"/>
                          <w:szCs w:val="24"/>
                        </w:rPr>
                        <w:t>採血（血液型再検査・生化学検査・交差適合試験）</w:t>
                      </w:r>
                    </w:p>
                    <w:p w14:paraId="72347D87" w14:textId="77777777" w:rsidR="00436D6E" w:rsidRPr="00204605" w:rsidRDefault="00436D6E" w:rsidP="00204605">
                      <w:pPr>
                        <w:ind w:firstLineChars="400" w:firstLine="960"/>
                        <w:rPr>
                          <w:rFonts w:ascii="HG丸ｺﾞｼｯｸM-PRO" w:eastAsia="HG丸ｺﾞｼｯｸM-PRO" w:hAnsi="HG丸ｺﾞｼｯｸM-PRO"/>
                          <w:sz w:val="24"/>
                          <w:szCs w:val="24"/>
                        </w:rPr>
                      </w:pPr>
                      <w:r w:rsidRPr="00204605">
                        <w:rPr>
                          <w:rFonts w:ascii="HG丸ｺﾞｼｯｸM-PRO" w:eastAsia="HG丸ｺﾞｼｯｸM-PRO" w:hAnsi="HG丸ｺﾞｼｯｸM-PRO" w:hint="eastAsia"/>
                          <w:sz w:val="24"/>
                          <w:szCs w:val="24"/>
                        </w:rPr>
                        <w:t>血液バッグを確保し、輸血部門へ返却</w:t>
                      </w:r>
                    </w:p>
                    <w:p w14:paraId="62C0872C" w14:textId="77777777" w:rsidR="00436D6E" w:rsidRPr="004D0CE4" w:rsidRDefault="00436D6E" w:rsidP="00436D6E">
                      <w:pPr>
                        <w:rPr>
                          <w:rFonts w:ascii="HG丸ｺﾞｼｯｸM-PRO" w:eastAsia="HG丸ｺﾞｼｯｸM-PRO" w:hAnsi="HG丸ｺﾞｼｯｸM-PRO"/>
                          <w:sz w:val="22"/>
                        </w:rPr>
                      </w:pPr>
                    </w:p>
                  </w:txbxContent>
                </v:textbox>
              </v:shape>
            </w:pict>
          </mc:Fallback>
        </mc:AlternateContent>
      </w:r>
    </w:p>
    <w:p w14:paraId="0854042E" w14:textId="77777777" w:rsidR="004D0CE4" w:rsidRDefault="004D0CE4">
      <w:pPr>
        <w:rPr>
          <w:rFonts w:ascii="HG丸ｺﾞｼｯｸM-PRO" w:eastAsia="HG丸ｺﾞｼｯｸM-PRO" w:hAnsi="HG丸ｺﾞｼｯｸM-PRO"/>
          <w:sz w:val="24"/>
          <w:szCs w:val="24"/>
        </w:rPr>
      </w:pPr>
    </w:p>
    <w:p w14:paraId="1A31066C" w14:textId="77777777" w:rsidR="004D0CE4" w:rsidRDefault="004D0CE4">
      <w:pPr>
        <w:rPr>
          <w:rFonts w:ascii="HG丸ｺﾞｼｯｸM-PRO" w:eastAsia="HG丸ｺﾞｼｯｸM-PRO" w:hAnsi="HG丸ｺﾞｼｯｸM-PRO"/>
          <w:sz w:val="24"/>
          <w:szCs w:val="24"/>
        </w:rPr>
      </w:pPr>
    </w:p>
    <w:p w14:paraId="65D01491" w14:textId="77777777" w:rsidR="004D0CE4" w:rsidRDefault="004D0CE4">
      <w:pPr>
        <w:rPr>
          <w:rFonts w:ascii="HG丸ｺﾞｼｯｸM-PRO" w:eastAsia="HG丸ｺﾞｼｯｸM-PRO" w:hAnsi="HG丸ｺﾞｼｯｸM-PRO"/>
          <w:sz w:val="24"/>
          <w:szCs w:val="24"/>
        </w:rPr>
      </w:pPr>
    </w:p>
    <w:p w14:paraId="7AB1F120" w14:textId="77777777" w:rsidR="00F71F35" w:rsidRDefault="00F71F35" w:rsidP="00F71F35">
      <w:pPr>
        <w:ind w:right="840"/>
      </w:pPr>
    </w:p>
    <w:p w14:paraId="177C571B" w14:textId="77777777" w:rsidR="00436D6E" w:rsidRDefault="00436D6E" w:rsidP="00F71F35">
      <w:pPr>
        <w:ind w:right="840"/>
      </w:pPr>
    </w:p>
    <w:p w14:paraId="182671AA" w14:textId="77777777" w:rsidR="00436D6E" w:rsidRDefault="00436D6E" w:rsidP="00F71F35">
      <w:pPr>
        <w:ind w:right="840"/>
      </w:pPr>
    </w:p>
    <w:p w14:paraId="15E34BD8" w14:textId="77777777" w:rsidR="00436D6E" w:rsidRDefault="00436D6E" w:rsidP="00F71F35">
      <w:pPr>
        <w:ind w:right="840"/>
      </w:pPr>
    </w:p>
    <w:p w14:paraId="4BE16314" w14:textId="77777777" w:rsidR="00436D6E" w:rsidRDefault="00436D6E" w:rsidP="00F71F35">
      <w:pPr>
        <w:ind w:right="840"/>
      </w:pPr>
    </w:p>
    <w:p w14:paraId="20A2C64B" w14:textId="77777777" w:rsidR="00436D6E" w:rsidRDefault="00436D6E" w:rsidP="00F71F35">
      <w:pPr>
        <w:ind w:right="840"/>
      </w:pPr>
    </w:p>
    <w:p w14:paraId="1F9DDE6D" w14:textId="77777777" w:rsidR="00E40D1E" w:rsidRDefault="00E40D1E" w:rsidP="00F71F35">
      <w:pPr>
        <w:ind w:right="840"/>
      </w:pPr>
    </w:p>
    <w:p w14:paraId="066AB166" w14:textId="77777777" w:rsidR="00A42620" w:rsidRDefault="00A42620" w:rsidP="00A42620">
      <w:pPr>
        <w:jc w:val="right"/>
        <w:rPr>
          <w:rFonts w:ascii="HG丸ｺﾞｼｯｸM-PRO" w:eastAsia="HG丸ｺﾞｼｯｸM-PRO" w:hAnsi="HG丸ｺﾞｼｯｸM-PRO"/>
          <w:szCs w:val="21"/>
        </w:rPr>
      </w:pPr>
    </w:p>
    <w:p w14:paraId="46245991" w14:textId="77777777" w:rsidR="00A42620" w:rsidRDefault="00A42620" w:rsidP="00A42620">
      <w:pPr>
        <w:jc w:val="right"/>
        <w:rPr>
          <w:rFonts w:ascii="HG丸ｺﾞｼｯｸM-PRO" w:eastAsia="HG丸ｺﾞｼｯｸM-PRO" w:hAnsi="HG丸ｺﾞｼｯｸM-PRO"/>
          <w:szCs w:val="21"/>
        </w:rPr>
      </w:pPr>
    </w:p>
    <w:p w14:paraId="7B8CDC66" w14:textId="77777777" w:rsidR="00436D6E" w:rsidRPr="00204605" w:rsidRDefault="00436D6E" w:rsidP="00A42620">
      <w:pPr>
        <w:jc w:val="right"/>
        <w:rPr>
          <w:rFonts w:ascii="HG丸ｺﾞｼｯｸM-PRO" w:eastAsia="HG丸ｺﾞｼｯｸM-PRO" w:hAnsi="HG丸ｺﾞｼｯｸM-PRO"/>
          <w:sz w:val="22"/>
        </w:rPr>
      </w:pPr>
      <w:r w:rsidRPr="00204605">
        <w:rPr>
          <w:rFonts w:ascii="HG丸ｺﾞｼｯｸM-PRO" w:eastAsia="HG丸ｺﾞｼｯｸM-PRO" w:hAnsi="HG丸ｺﾞｼｯｸM-PRO" w:hint="eastAsia"/>
          <w:sz w:val="22"/>
        </w:rPr>
        <w:t>（看護師のための輸血業務のポイント　平成25年3月発行　青森</w:t>
      </w:r>
      <w:r w:rsidR="00E05E94">
        <w:rPr>
          <w:rFonts w:ascii="HG丸ｺﾞｼｯｸM-PRO" w:eastAsia="HG丸ｺﾞｼｯｸM-PRO" w:hAnsi="HG丸ｺﾞｼｯｸM-PRO" w:hint="eastAsia"/>
          <w:sz w:val="22"/>
        </w:rPr>
        <w:t>県</w:t>
      </w:r>
      <w:r w:rsidRPr="00204605">
        <w:rPr>
          <w:rFonts w:ascii="HG丸ｺﾞｼｯｸM-PRO" w:eastAsia="HG丸ｺﾞｼｯｸM-PRO" w:hAnsi="HG丸ｺﾞｼｯｸM-PRO" w:hint="eastAsia"/>
          <w:sz w:val="22"/>
        </w:rPr>
        <w:t>合同輸血療法委員会より）</w:t>
      </w:r>
    </w:p>
    <w:sectPr w:rsidR="00436D6E" w:rsidRPr="00204605" w:rsidSect="00F71F35">
      <w:footerReference w:type="default" r:id="rId22"/>
      <w:pgSz w:w="11906" w:h="16838" w:code="9"/>
      <w:pgMar w:top="1440" w:right="1080" w:bottom="1440" w:left="1080"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26C8DB" w14:textId="77777777" w:rsidR="00F940DD" w:rsidRDefault="00F940DD" w:rsidP="00A50EB3">
      <w:r>
        <w:separator/>
      </w:r>
    </w:p>
  </w:endnote>
  <w:endnote w:type="continuationSeparator" w:id="0">
    <w:p w14:paraId="5576182C" w14:textId="77777777" w:rsidR="00F940DD" w:rsidRDefault="00F940DD" w:rsidP="00A50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F2044" w14:textId="77777777" w:rsidR="00947205" w:rsidRDefault="00302072" w:rsidP="00302072">
    <w:pPr>
      <w:pStyle w:val="a6"/>
      <w:jc w:val="right"/>
      <w:rPr>
        <w:rFonts w:ascii="HG丸ｺﾞｼｯｸM-PRO" w:eastAsia="HG丸ｺﾞｼｯｸM-PRO" w:hAnsi="HG丸ｺﾞｼｯｸM-PRO"/>
        <w:sz w:val="18"/>
        <w:szCs w:val="18"/>
      </w:rPr>
    </w:pPr>
    <w:r w:rsidRPr="00947205">
      <w:rPr>
        <w:rFonts w:ascii="HG丸ｺﾞｼｯｸM-PRO" w:eastAsia="HG丸ｺﾞｼｯｸM-PRO" w:hAnsi="HG丸ｺﾞｼｯｸM-PRO" w:hint="eastAsia"/>
        <w:sz w:val="18"/>
        <w:szCs w:val="18"/>
      </w:rPr>
      <w:t>2017年</w:t>
    </w:r>
    <w:r w:rsidR="00E05E94">
      <w:rPr>
        <w:rFonts w:ascii="HG丸ｺﾞｼｯｸM-PRO" w:eastAsia="HG丸ｺﾞｼｯｸM-PRO" w:hAnsi="HG丸ｺﾞｼｯｸM-PRO" w:hint="eastAsia"/>
        <w:sz w:val="18"/>
        <w:szCs w:val="18"/>
      </w:rPr>
      <w:t>12</w:t>
    </w:r>
    <w:r w:rsidRPr="00947205">
      <w:rPr>
        <w:rFonts w:ascii="HG丸ｺﾞｼｯｸM-PRO" w:eastAsia="HG丸ｺﾞｼｯｸM-PRO" w:hAnsi="HG丸ｺﾞｼｯｸM-PRO" w:hint="eastAsia"/>
        <w:sz w:val="18"/>
        <w:szCs w:val="18"/>
      </w:rPr>
      <w:t>月</w:t>
    </w:r>
    <w:r w:rsidR="00947205">
      <w:rPr>
        <w:rFonts w:ascii="HG丸ｺﾞｼｯｸM-PRO" w:eastAsia="HG丸ｺﾞｼｯｸM-PRO" w:hAnsi="HG丸ｺﾞｼｯｸM-PRO" w:hint="eastAsia"/>
        <w:sz w:val="18"/>
        <w:szCs w:val="18"/>
      </w:rPr>
      <w:t>作成</w:t>
    </w:r>
    <w:r w:rsidRPr="00947205">
      <w:rPr>
        <w:rFonts w:ascii="HG丸ｺﾞｼｯｸM-PRO" w:eastAsia="HG丸ｺﾞｼｯｸM-PRO" w:hAnsi="HG丸ｺﾞｼｯｸM-PRO" w:hint="eastAsia"/>
        <w:sz w:val="18"/>
        <w:szCs w:val="18"/>
      </w:rPr>
      <w:t xml:space="preserve">　</w:t>
    </w:r>
  </w:p>
  <w:p w14:paraId="0FD5B1F7" w14:textId="77777777" w:rsidR="00947205" w:rsidRPr="00947205" w:rsidRDefault="00302072" w:rsidP="00947205">
    <w:pPr>
      <w:pStyle w:val="a6"/>
      <w:jc w:val="right"/>
      <w:rPr>
        <w:rFonts w:ascii="HG丸ｺﾞｼｯｸM-PRO" w:eastAsia="HG丸ｺﾞｼｯｸM-PRO" w:hAnsi="HG丸ｺﾞｼｯｸM-PRO"/>
        <w:sz w:val="18"/>
        <w:szCs w:val="18"/>
      </w:rPr>
    </w:pPr>
    <w:r w:rsidRPr="00947205">
      <w:rPr>
        <w:rFonts w:ascii="HG丸ｺﾞｼｯｸM-PRO" w:eastAsia="HG丸ｺﾞｼｯｸM-PRO" w:hAnsi="HG丸ｺﾞｼｯｸM-PRO" w:hint="eastAsia"/>
        <w:sz w:val="18"/>
        <w:szCs w:val="18"/>
      </w:rPr>
      <w:t>秋田県合同輸血療法委員会　看護師部会作成</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F0823C" w14:textId="77777777" w:rsidR="00F940DD" w:rsidRDefault="00F940DD" w:rsidP="00A50EB3">
      <w:r>
        <w:separator/>
      </w:r>
    </w:p>
  </w:footnote>
  <w:footnote w:type="continuationSeparator" w:id="0">
    <w:p w14:paraId="4D36C0C8" w14:textId="77777777" w:rsidR="00F940DD" w:rsidRDefault="00F940DD" w:rsidP="00A50E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D51E8"/>
    <w:multiLevelType w:val="multilevel"/>
    <w:tmpl w:val="CF547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577338C"/>
    <w:multiLevelType w:val="multilevel"/>
    <w:tmpl w:val="7E96B28E"/>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D64"/>
    <w:rsid w:val="00011B1C"/>
    <w:rsid w:val="000447D6"/>
    <w:rsid w:val="001028F6"/>
    <w:rsid w:val="001E72C6"/>
    <w:rsid w:val="00204605"/>
    <w:rsid w:val="00212B8A"/>
    <w:rsid w:val="00243163"/>
    <w:rsid w:val="00290002"/>
    <w:rsid w:val="00294D64"/>
    <w:rsid w:val="002A409E"/>
    <w:rsid w:val="002E06F9"/>
    <w:rsid w:val="00302072"/>
    <w:rsid w:val="00302C58"/>
    <w:rsid w:val="00375D32"/>
    <w:rsid w:val="00395405"/>
    <w:rsid w:val="0042636B"/>
    <w:rsid w:val="00436D6E"/>
    <w:rsid w:val="00441F20"/>
    <w:rsid w:val="004633F1"/>
    <w:rsid w:val="004A75DE"/>
    <w:rsid w:val="004D0CE4"/>
    <w:rsid w:val="00511D61"/>
    <w:rsid w:val="0053057A"/>
    <w:rsid w:val="00562F9A"/>
    <w:rsid w:val="005A000B"/>
    <w:rsid w:val="005B770B"/>
    <w:rsid w:val="005D6AC9"/>
    <w:rsid w:val="005E7F9A"/>
    <w:rsid w:val="0069079F"/>
    <w:rsid w:val="006C0726"/>
    <w:rsid w:val="006E685F"/>
    <w:rsid w:val="006E7421"/>
    <w:rsid w:val="006F21E5"/>
    <w:rsid w:val="00700042"/>
    <w:rsid w:val="007048C8"/>
    <w:rsid w:val="0076143E"/>
    <w:rsid w:val="0076667E"/>
    <w:rsid w:val="007707FF"/>
    <w:rsid w:val="00781F08"/>
    <w:rsid w:val="007A6DB9"/>
    <w:rsid w:val="007B2DE7"/>
    <w:rsid w:val="008311E3"/>
    <w:rsid w:val="008B6773"/>
    <w:rsid w:val="009122D4"/>
    <w:rsid w:val="00932D0E"/>
    <w:rsid w:val="00947205"/>
    <w:rsid w:val="00965061"/>
    <w:rsid w:val="00A42620"/>
    <w:rsid w:val="00A50EB3"/>
    <w:rsid w:val="00AF6982"/>
    <w:rsid w:val="00B716E4"/>
    <w:rsid w:val="00C371D4"/>
    <w:rsid w:val="00C5112B"/>
    <w:rsid w:val="00C91B69"/>
    <w:rsid w:val="00C9272F"/>
    <w:rsid w:val="00CD3D7A"/>
    <w:rsid w:val="00CE6B02"/>
    <w:rsid w:val="00D049A5"/>
    <w:rsid w:val="00D1597B"/>
    <w:rsid w:val="00D53874"/>
    <w:rsid w:val="00D83E00"/>
    <w:rsid w:val="00DB188C"/>
    <w:rsid w:val="00E05E94"/>
    <w:rsid w:val="00E338BA"/>
    <w:rsid w:val="00E40D1E"/>
    <w:rsid w:val="00E6140E"/>
    <w:rsid w:val="00F10437"/>
    <w:rsid w:val="00F43EB9"/>
    <w:rsid w:val="00F71F35"/>
    <w:rsid w:val="00F940DD"/>
    <w:rsid w:val="00FE2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079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41F20"/>
    <w:rPr>
      <w:b/>
      <w:bCs/>
    </w:rPr>
  </w:style>
  <w:style w:type="paragraph" w:styleId="a4">
    <w:name w:val="header"/>
    <w:basedOn w:val="a"/>
    <w:link w:val="a5"/>
    <w:uiPriority w:val="99"/>
    <w:unhideWhenUsed/>
    <w:rsid w:val="00A50EB3"/>
    <w:pPr>
      <w:tabs>
        <w:tab w:val="center" w:pos="4252"/>
        <w:tab w:val="right" w:pos="8504"/>
      </w:tabs>
      <w:snapToGrid w:val="0"/>
    </w:pPr>
  </w:style>
  <w:style w:type="character" w:customStyle="1" w:styleId="a5">
    <w:name w:val="ヘッダー (文字)"/>
    <w:basedOn w:val="a0"/>
    <w:link w:val="a4"/>
    <w:uiPriority w:val="99"/>
    <w:rsid w:val="00A50EB3"/>
  </w:style>
  <w:style w:type="paragraph" w:styleId="a6">
    <w:name w:val="footer"/>
    <w:basedOn w:val="a"/>
    <w:link w:val="a7"/>
    <w:uiPriority w:val="99"/>
    <w:unhideWhenUsed/>
    <w:rsid w:val="00A50EB3"/>
    <w:pPr>
      <w:tabs>
        <w:tab w:val="center" w:pos="4252"/>
        <w:tab w:val="right" w:pos="8504"/>
      </w:tabs>
      <w:snapToGrid w:val="0"/>
    </w:pPr>
  </w:style>
  <w:style w:type="character" w:customStyle="1" w:styleId="a7">
    <w:name w:val="フッター (文字)"/>
    <w:basedOn w:val="a0"/>
    <w:link w:val="a6"/>
    <w:uiPriority w:val="99"/>
    <w:rsid w:val="00A50EB3"/>
  </w:style>
  <w:style w:type="paragraph" w:styleId="a8">
    <w:name w:val="Balloon Text"/>
    <w:basedOn w:val="a"/>
    <w:link w:val="a9"/>
    <w:uiPriority w:val="99"/>
    <w:semiHidden/>
    <w:unhideWhenUsed/>
    <w:rsid w:val="00A50EB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0EB3"/>
    <w:rPr>
      <w:rFonts w:asciiTheme="majorHAnsi" w:eastAsiaTheme="majorEastAsia" w:hAnsiTheme="majorHAnsi" w:cstheme="majorBidi"/>
      <w:sz w:val="18"/>
      <w:szCs w:val="18"/>
    </w:rPr>
  </w:style>
  <w:style w:type="table" w:styleId="aa">
    <w:name w:val="Table Grid"/>
    <w:basedOn w:val="a1"/>
    <w:uiPriority w:val="59"/>
    <w:rsid w:val="00562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20">
    <w:name w:val="m-t20"/>
    <w:basedOn w:val="a"/>
    <w:rsid w:val="004D0CE4"/>
    <w:pPr>
      <w:widowControl/>
      <w:spacing w:before="300"/>
      <w:jc w:val="left"/>
    </w:pPr>
    <w:rPr>
      <w:rFonts w:ascii="Arial" w:eastAsia="ＭＳ Ｐゴシック" w:hAnsi="Arial" w:cs="Arial"/>
      <w:color w:val="383838"/>
      <w:kern w:val="0"/>
      <w:sz w:val="24"/>
      <w:szCs w:val="24"/>
    </w:rPr>
  </w:style>
  <w:style w:type="paragraph" w:customStyle="1" w:styleId="setright">
    <w:name w:val="set__right"/>
    <w:basedOn w:val="a"/>
    <w:rsid w:val="004D0CE4"/>
    <w:pPr>
      <w:widowControl/>
      <w:jc w:val="right"/>
    </w:pPr>
    <w:rPr>
      <w:rFonts w:ascii="Arial" w:eastAsia="ＭＳ Ｐゴシック" w:hAnsi="Arial" w:cs="Arial"/>
      <w:color w:val="383838"/>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41F20"/>
    <w:rPr>
      <w:b/>
      <w:bCs/>
    </w:rPr>
  </w:style>
  <w:style w:type="paragraph" w:styleId="a4">
    <w:name w:val="header"/>
    <w:basedOn w:val="a"/>
    <w:link w:val="a5"/>
    <w:uiPriority w:val="99"/>
    <w:unhideWhenUsed/>
    <w:rsid w:val="00A50EB3"/>
    <w:pPr>
      <w:tabs>
        <w:tab w:val="center" w:pos="4252"/>
        <w:tab w:val="right" w:pos="8504"/>
      </w:tabs>
      <w:snapToGrid w:val="0"/>
    </w:pPr>
  </w:style>
  <w:style w:type="character" w:customStyle="1" w:styleId="a5">
    <w:name w:val="ヘッダー (文字)"/>
    <w:basedOn w:val="a0"/>
    <w:link w:val="a4"/>
    <w:uiPriority w:val="99"/>
    <w:rsid w:val="00A50EB3"/>
  </w:style>
  <w:style w:type="paragraph" w:styleId="a6">
    <w:name w:val="footer"/>
    <w:basedOn w:val="a"/>
    <w:link w:val="a7"/>
    <w:uiPriority w:val="99"/>
    <w:unhideWhenUsed/>
    <w:rsid w:val="00A50EB3"/>
    <w:pPr>
      <w:tabs>
        <w:tab w:val="center" w:pos="4252"/>
        <w:tab w:val="right" w:pos="8504"/>
      </w:tabs>
      <w:snapToGrid w:val="0"/>
    </w:pPr>
  </w:style>
  <w:style w:type="character" w:customStyle="1" w:styleId="a7">
    <w:name w:val="フッター (文字)"/>
    <w:basedOn w:val="a0"/>
    <w:link w:val="a6"/>
    <w:uiPriority w:val="99"/>
    <w:rsid w:val="00A50EB3"/>
  </w:style>
  <w:style w:type="paragraph" w:styleId="a8">
    <w:name w:val="Balloon Text"/>
    <w:basedOn w:val="a"/>
    <w:link w:val="a9"/>
    <w:uiPriority w:val="99"/>
    <w:semiHidden/>
    <w:unhideWhenUsed/>
    <w:rsid w:val="00A50EB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0EB3"/>
    <w:rPr>
      <w:rFonts w:asciiTheme="majorHAnsi" w:eastAsiaTheme="majorEastAsia" w:hAnsiTheme="majorHAnsi" w:cstheme="majorBidi"/>
      <w:sz w:val="18"/>
      <w:szCs w:val="18"/>
    </w:rPr>
  </w:style>
  <w:style w:type="table" w:styleId="aa">
    <w:name w:val="Table Grid"/>
    <w:basedOn w:val="a1"/>
    <w:uiPriority w:val="59"/>
    <w:rsid w:val="00562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20">
    <w:name w:val="m-t20"/>
    <w:basedOn w:val="a"/>
    <w:rsid w:val="004D0CE4"/>
    <w:pPr>
      <w:widowControl/>
      <w:spacing w:before="300"/>
      <w:jc w:val="left"/>
    </w:pPr>
    <w:rPr>
      <w:rFonts w:ascii="Arial" w:eastAsia="ＭＳ Ｐゴシック" w:hAnsi="Arial" w:cs="Arial"/>
      <w:color w:val="383838"/>
      <w:kern w:val="0"/>
      <w:sz w:val="24"/>
      <w:szCs w:val="24"/>
    </w:rPr>
  </w:style>
  <w:style w:type="paragraph" w:customStyle="1" w:styleId="setright">
    <w:name w:val="set__right"/>
    <w:basedOn w:val="a"/>
    <w:rsid w:val="004D0CE4"/>
    <w:pPr>
      <w:widowControl/>
      <w:jc w:val="right"/>
    </w:pPr>
    <w:rPr>
      <w:rFonts w:ascii="Arial" w:eastAsia="ＭＳ Ｐゴシック" w:hAnsi="Arial" w:cs="Arial"/>
      <w:color w:val="383838"/>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26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rd.yahoo.co.jp/o/image/RV=1/RE=1514725103/RH=b3JkLnlhaG9vLmNvLmpw/RB=/RU=aHR0cDovL3d3dy5qcmMub3IuanAvbXIvaW1nL3RyYW5zZnVzaW9uX3BsYXRlbGV0MDEuanBn/RS=%5eADBZIB6hRxW9x9XSxsRqb8J9fWRlis-;_ylt=A2RCKwJujUdaiGUA30kdOfx7" TargetMode="Externa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rd.yahoo.co.jp/o/image/RV=1/RE=1514725064/RH=b3JkLnlhaG9vLmNvLmpw/RB=/RU=aHR0cDovL3d3dy5qcmMub3IuanAvbXIvaW1nL3RyYW5zZnVzaW9uX3JlZF9ibG9vZDAxLmpwZw--/RS=%5eADBsVsL4RT7cv6L3AWEOCvFXqTIT2E-;_ylt=A2RCL55IjUda4DoALA4dOfx7"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9.gi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F945E-C701-46A5-A2D9-D78D330FE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308</Words>
  <Characters>1756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5</cp:revision>
  <cp:lastPrinted>2018-01-05T00:26:00Z</cp:lastPrinted>
  <dcterms:created xsi:type="dcterms:W3CDTF">2018-01-05T01:20:00Z</dcterms:created>
  <dcterms:modified xsi:type="dcterms:W3CDTF">2018-01-12T06:34:00Z</dcterms:modified>
</cp:coreProperties>
</file>