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1D3E81C" w14:textId="221F7F91" w:rsidR="003E1F8D" w:rsidRDefault="003E1F8D" w:rsidP="003E1F8D">
      <w:pPr>
        <w:widowControl/>
        <w:spacing w:before="100" w:beforeAutospacing="1" w:after="100" w:afterAutospacing="1"/>
        <w:jc w:val="left"/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</w:pPr>
      <w:r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輸血関連行事</w:t>
      </w:r>
    </w:p>
    <w:p w14:paraId="71174ECD" w14:textId="77777777" w:rsidR="00D06190" w:rsidRPr="00D06190" w:rsidRDefault="00D06190" w:rsidP="00D06190">
      <w:pPr>
        <w:widowControl/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br/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【平成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年・令和元年（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2019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）】</w:t>
      </w:r>
    </w:p>
    <w:p w14:paraId="2636F37A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12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10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日　平成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30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年度の血液製剤使用適正化方策調査研究事業の報告について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br/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（厚生労働省適正使用調査会）／東京・中央合同庁舎５号館</w:t>
      </w:r>
    </w:p>
    <w:p w14:paraId="25276377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30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日</w:t>
      </w:r>
      <w:hyperlink r:id="rId7" w:history="1"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 xml:space="preserve">　第</w:t>
        </w:r>
        <w:r w:rsidRPr="00D06190">
          <w:rPr>
            <w:rStyle w:val="a3"/>
            <w:rFonts w:ascii="Lucida Grande" w:eastAsia="Times New Roman" w:hAnsi="Lucida Grande" w:cs="Lucida Grande"/>
            <w:kern w:val="0"/>
            <w:sz w:val="18"/>
            <w:szCs w:val="18"/>
          </w:rPr>
          <w:t>30</w:t>
        </w:r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回秋田県臨床輸血研究会</w:t>
        </w:r>
      </w:hyperlink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／秋田市・カレッジプラザ</w:t>
      </w:r>
    </w:p>
    <w:p w14:paraId="731FA564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日　</w:t>
      </w:r>
      <w:hyperlink r:id="rId8" w:history="1"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第</w:t>
        </w:r>
        <w:r w:rsidRPr="00D06190">
          <w:rPr>
            <w:rStyle w:val="a3"/>
            <w:rFonts w:ascii="Lucida Grande" w:eastAsia="Times New Roman" w:hAnsi="Lucida Grande" w:cs="Lucida Grande"/>
            <w:kern w:val="0"/>
            <w:sz w:val="18"/>
            <w:szCs w:val="18"/>
          </w:rPr>
          <w:t>22</w:t>
        </w:r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回秋田県合同輸血療法委員会</w:t>
        </w:r>
      </w:hyperlink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／秋田市・県庁第二庁舎</w:t>
      </w:r>
    </w:p>
    <w:p w14:paraId="2018F361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9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日　</w:t>
      </w:r>
      <w:hyperlink r:id="rId9" w:history="1"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【中止】</w:t>
        </w:r>
        <w:r w:rsidRPr="00D06190">
          <w:rPr>
            <w:rStyle w:val="a3"/>
            <w:rFonts w:ascii="Lucida Grande" w:eastAsia="Times New Roman" w:hAnsi="Lucida Grande" w:cs="Lucida Grande"/>
            <w:kern w:val="0"/>
            <w:sz w:val="18"/>
            <w:szCs w:val="18"/>
          </w:rPr>
          <w:t>2019</w:t>
        </w:r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年度赤十字血液シンポジウム東北</w:t>
        </w:r>
      </w:hyperlink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／郡山市</w:t>
      </w:r>
    </w:p>
    <w:p w14:paraId="783D8210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10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20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日　</w:t>
      </w:r>
      <w:hyperlink r:id="rId10" w:history="1"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令和元年度　秋田県合同輸血療法委員会輸血研修会並びに（一社）秋臨技令和元年度</w:t>
        </w:r>
        <w:r w:rsidRPr="00D06190">
          <w:rPr>
            <w:rStyle w:val="a3"/>
            <w:rFonts w:ascii="Lucida Grande" w:eastAsia="Times New Roman" w:hAnsi="Lucida Grande" w:cs="Lucida Grande"/>
            <w:kern w:val="0"/>
            <w:sz w:val="18"/>
            <w:szCs w:val="18"/>
          </w:rPr>
          <w:t xml:space="preserve"> </w:t>
        </w:r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第</w:t>
        </w:r>
        <w:r w:rsidRPr="00D06190">
          <w:rPr>
            <w:rStyle w:val="a3"/>
            <w:rFonts w:ascii="Lucida Grande" w:eastAsia="Times New Roman" w:hAnsi="Lucida Grande" w:cs="Lucida Grande"/>
            <w:kern w:val="0"/>
            <w:sz w:val="18"/>
            <w:szCs w:val="18"/>
          </w:rPr>
          <w:t>2</w:t>
        </w:r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回輸血細胞治療部門研修会</w:t>
        </w:r>
      </w:hyperlink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／秋田市・医学部基礎講義棟</w:t>
      </w:r>
    </w:p>
    <w:p w14:paraId="6AB397FF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9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28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日　</w:t>
      </w:r>
      <w:hyperlink r:id="rId11" w:history="1"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看護師の為のステップアップ輸血研修会</w:t>
        </w:r>
      </w:hyperlink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／秋田市・医学部基礎講義棟</w:t>
      </w:r>
    </w:p>
    <w:p w14:paraId="06DAF8F7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8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日　</w:t>
      </w:r>
      <w:hyperlink r:id="rId12" w:history="1"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第</w:t>
        </w:r>
        <w:r w:rsidRPr="00D06190">
          <w:rPr>
            <w:rStyle w:val="a3"/>
            <w:rFonts w:ascii="Lucida Grande" w:eastAsia="Times New Roman" w:hAnsi="Lucida Grande" w:cs="Lucida Grande"/>
            <w:kern w:val="0"/>
            <w:sz w:val="18"/>
            <w:szCs w:val="18"/>
          </w:rPr>
          <w:t>115</w:t>
        </w:r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回日本輸血・細胞治療学会東北支部例会</w:t>
        </w:r>
      </w:hyperlink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／青森市</w:t>
      </w:r>
    </w:p>
    <w:p w14:paraId="198DE1B7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7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日　第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21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回輸血管理実務担当者会議／秋田市生涯学習センター</w:t>
      </w:r>
    </w:p>
    <w:p w14:paraId="7318F5FB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6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8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 xml:space="preserve">日　</w:t>
      </w:r>
      <w:hyperlink r:id="rId13" w:history="1"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第</w:t>
        </w:r>
        <w:r w:rsidRPr="00D06190">
          <w:rPr>
            <w:rStyle w:val="a3"/>
            <w:rFonts w:ascii="Lucida Grande" w:eastAsia="Times New Roman" w:hAnsi="Lucida Grande" w:cs="Lucida Grande"/>
            <w:kern w:val="0"/>
            <w:sz w:val="18"/>
            <w:szCs w:val="18"/>
          </w:rPr>
          <w:t>8</w:t>
        </w:r>
        <w:r w:rsidRPr="00D06190">
          <w:rPr>
            <w:rStyle w:val="a3"/>
            <w:rFonts w:ascii="ＭＳ ゴシック" w:eastAsia="ＭＳ ゴシック" w:hAnsi="ＭＳ ゴシック" w:cs="ＭＳ ゴシック" w:hint="eastAsia"/>
            <w:kern w:val="0"/>
            <w:sz w:val="18"/>
            <w:szCs w:val="18"/>
          </w:rPr>
          <w:t>回輸血・細胞治療勉強会</w:t>
        </w:r>
      </w:hyperlink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／秋田市・イヤタカ「ボストンホール」</w:t>
      </w:r>
    </w:p>
    <w:p w14:paraId="1FA1897C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5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23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〜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25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日　第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67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回輸血・細胞治療学会総会／熊本市・ホテル日航熊本</w:t>
      </w:r>
    </w:p>
    <w:p w14:paraId="132411B9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日　第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114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回日本輸血・細胞治療学会東北支部例会／山形市</w:t>
      </w:r>
    </w:p>
    <w:p w14:paraId="69C8981B" w14:textId="77777777" w:rsidR="00D06190" w:rsidRPr="00D06190" w:rsidRDefault="00D06190" w:rsidP="00D06190">
      <w:pPr>
        <w:widowControl/>
        <w:numPr>
          <w:ilvl w:val="0"/>
          <w:numId w:val="3"/>
        </w:numPr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月</w:t>
      </w:r>
      <w:r w:rsidRPr="00D06190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</w:t>
      </w:r>
      <w:r w:rsidRPr="00D06190">
        <w:rPr>
          <w:rFonts w:ascii="ＭＳ ゴシック" w:eastAsia="ＭＳ ゴシック" w:hAnsi="ＭＳ ゴシック" w:cs="ＭＳ ゴシック" w:hint="eastAsia"/>
          <w:color w:val="000000"/>
          <w:kern w:val="0"/>
          <w:sz w:val="18"/>
          <w:szCs w:val="18"/>
        </w:rPr>
        <w:t>日　県南地区輸血講演会／市立角館総合病院講堂</w:t>
      </w:r>
    </w:p>
    <w:p w14:paraId="6ED92A70" w14:textId="77777777" w:rsidR="00D06190" w:rsidRDefault="00D06190" w:rsidP="00D06190">
      <w:pPr>
        <w:widowControl/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</w:p>
    <w:p w14:paraId="75AD2DE2" w14:textId="3DA144CC" w:rsidR="0014132C" w:rsidRDefault="0014132C" w:rsidP="00D06190">
      <w:pPr>
        <w:widowControl/>
        <w:spacing w:before="100" w:beforeAutospacing="1" w:after="100" w:afterAutospacing="1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【平成</w:t>
      </w:r>
      <w:r>
        <w:rPr>
          <w:rFonts w:ascii="Lucida Grande" w:hAnsi="Lucida Grande" w:cs="Lucida Grande"/>
          <w:color w:val="000000"/>
          <w:sz w:val="18"/>
          <w:szCs w:val="18"/>
        </w:rPr>
        <w:t>30</w:t>
      </w:r>
      <w:r>
        <w:rPr>
          <w:rFonts w:ascii="Lucida Grande" w:hAnsi="Lucida Grande" w:cs="Lucida Grande"/>
          <w:color w:val="000000"/>
          <w:sz w:val="18"/>
          <w:szCs w:val="18"/>
        </w:rPr>
        <w:t>年】</w:t>
      </w:r>
    </w:p>
    <w:p w14:paraId="0FC62ADE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2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10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14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中央地区輸血講演会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／秋田市・秋田厚生医療センター</w:t>
      </w:r>
    </w:p>
    <w:p w14:paraId="4067528D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2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11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15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2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回輸血細胞治療部門研修会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（秋田大学医学部医学系研究棟）</w:t>
      </w:r>
    </w:p>
    <w:p w14:paraId="56D6C523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3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3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16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112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回日本輸血・細胞治療学会東北支部例会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／仙台市・艮陵会館</w:t>
      </w:r>
    </w:p>
    <w:p w14:paraId="0855A85C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3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9</w:t>
      </w:r>
      <w:r>
        <w:rPr>
          <w:rFonts w:ascii="Lucida Grande" w:hAnsi="Lucida Grande" w:cs="Lucida Grande"/>
          <w:color w:val="000000"/>
          <w:sz w:val="18"/>
          <w:szCs w:val="18"/>
        </w:rPr>
        <w:t>、</w:t>
      </w:r>
      <w:r>
        <w:rPr>
          <w:rFonts w:ascii="Lucida Grande" w:hAnsi="Lucida Grande" w:cs="Lucida Grande"/>
          <w:color w:val="000000"/>
          <w:sz w:val="18"/>
          <w:szCs w:val="18"/>
        </w:rPr>
        <w:t>10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17" w:tgtFrame="_blank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31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回自己血輸血学会学術総会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／大阪市・大阪市中央公会堂</w:t>
      </w:r>
    </w:p>
    <w:p w14:paraId="59288053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3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17</w:t>
      </w:r>
      <w:r>
        <w:rPr>
          <w:rFonts w:ascii="Lucida Grande" w:hAnsi="Lucida Grande" w:cs="Lucida Grande"/>
          <w:color w:val="000000"/>
          <w:sz w:val="18"/>
          <w:szCs w:val="18"/>
        </w:rPr>
        <w:t>〜</w:t>
      </w:r>
      <w:r>
        <w:rPr>
          <w:rFonts w:ascii="Lucida Grande" w:hAnsi="Lucida Grande" w:cs="Lucida Grande"/>
          <w:color w:val="000000"/>
          <w:sz w:val="18"/>
          <w:szCs w:val="18"/>
        </w:rPr>
        <w:t>18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18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輸血テクニカルセミナー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2017</w:t>
        </w:r>
      </w:hyperlink>
    </w:p>
    <w:p w14:paraId="01CFE51F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5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24</w:t>
      </w:r>
      <w:r>
        <w:rPr>
          <w:rFonts w:ascii="Lucida Grande" w:hAnsi="Lucida Grande" w:cs="Lucida Grande"/>
          <w:color w:val="000000"/>
          <w:sz w:val="18"/>
          <w:szCs w:val="18"/>
        </w:rPr>
        <w:t>〜</w:t>
      </w:r>
      <w:r>
        <w:rPr>
          <w:rFonts w:ascii="Lucida Grande" w:hAnsi="Lucida Grande" w:cs="Lucida Grande"/>
          <w:color w:val="000000"/>
          <w:sz w:val="18"/>
          <w:szCs w:val="18"/>
        </w:rPr>
        <w:t>26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19" w:tgtFrame="_blank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66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回輸血・細胞治療学会総会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／栃木県総合文化センター</w:t>
      </w:r>
    </w:p>
    <w:p w14:paraId="1F957822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7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11</w:t>
      </w:r>
      <w:r>
        <w:rPr>
          <w:rFonts w:ascii="Lucida Grande" w:hAnsi="Lucida Grande" w:cs="Lucida Grande"/>
          <w:color w:val="000000"/>
          <w:sz w:val="18"/>
          <w:szCs w:val="18"/>
        </w:rPr>
        <w:t>日　第</w:t>
      </w:r>
      <w:r>
        <w:rPr>
          <w:rFonts w:ascii="Lucida Grande" w:hAnsi="Lucida Grande" w:cs="Lucida Grande"/>
          <w:color w:val="000000"/>
          <w:sz w:val="18"/>
          <w:szCs w:val="18"/>
        </w:rPr>
        <w:t>20</w:t>
      </w:r>
      <w:r>
        <w:rPr>
          <w:rFonts w:ascii="Lucida Grande" w:hAnsi="Lucida Grande" w:cs="Lucida Grande"/>
          <w:color w:val="000000"/>
          <w:sz w:val="18"/>
          <w:szCs w:val="18"/>
        </w:rPr>
        <w:t>回輸血管理実務担当者会議／秋田市・生涯学習センター</w:t>
      </w:r>
    </w:p>
    <w:p w14:paraId="442E67BA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7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21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20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7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回輸血・細胞治療勉強会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／秋田県総合保健センター</w:t>
      </w:r>
    </w:p>
    <w:p w14:paraId="434E1DF7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9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8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21" w:tgtFrame="_blank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113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回輸血・細胞治療学会・東北支部例会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／仙台市・星陵会館</w:t>
      </w:r>
    </w:p>
    <w:p w14:paraId="26E06CF1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9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29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22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看護師のためのステップアップ輸血研修会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（秋大医学部臨床実習棟）</w:t>
      </w:r>
    </w:p>
    <w:p w14:paraId="0AC015B9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lastRenderedPageBreak/>
        <w:t>9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30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23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平成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30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年度輸血研修会（技師部会）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（秋大医学部臨床実習棟）</w:t>
      </w:r>
    </w:p>
    <w:p w14:paraId="060E0838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10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2</w:t>
      </w:r>
      <w:r>
        <w:rPr>
          <w:rFonts w:ascii="Lucida Grande" w:hAnsi="Lucida Grande" w:cs="Lucida Grande"/>
          <w:color w:val="000000"/>
          <w:sz w:val="18"/>
          <w:szCs w:val="18"/>
        </w:rPr>
        <w:t>〜</w:t>
      </w:r>
      <w:r>
        <w:rPr>
          <w:rFonts w:ascii="Lucida Grande" w:hAnsi="Lucida Grande" w:cs="Lucida Grande"/>
          <w:color w:val="000000"/>
          <w:sz w:val="18"/>
          <w:szCs w:val="18"/>
        </w:rPr>
        <w:t>4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24" w:tgtFrame="_blank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42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回日本血液事業学会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／幕張メッセ・国際会議場</w:t>
      </w:r>
    </w:p>
    <w:p w14:paraId="635DEDAF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10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20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25" w:tgtFrame="_blank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第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25</w:t>
        </w:r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回輸血・細胞治療学会秋季シンポジウム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／青森市文化会館</w:t>
      </w:r>
    </w:p>
    <w:p w14:paraId="25744C42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11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10</w:t>
      </w:r>
      <w:r>
        <w:rPr>
          <w:rFonts w:ascii="Lucida Grande" w:hAnsi="Lucida Grande" w:cs="Lucida Grande"/>
          <w:color w:val="000000"/>
          <w:sz w:val="18"/>
          <w:szCs w:val="18"/>
        </w:rPr>
        <w:t xml:space="preserve">日　</w:t>
      </w:r>
      <w:hyperlink r:id="rId26" w:tgtFrame="_blank" w:history="1">
        <w:r>
          <w:rPr>
            <w:rStyle w:val="a3"/>
            <w:rFonts w:ascii="Lucida Grande" w:hAnsi="Lucida Grande" w:cs="Lucida Grande"/>
            <w:color w:val="000000"/>
            <w:sz w:val="18"/>
            <w:szCs w:val="18"/>
          </w:rPr>
          <w:t>赤十字血液シンポジウム東北</w:t>
        </w:r>
      </w:hyperlink>
      <w:r>
        <w:rPr>
          <w:rFonts w:ascii="Lucida Grande" w:hAnsi="Lucida Grande" w:cs="Lucida Grande"/>
          <w:color w:val="000000"/>
          <w:sz w:val="18"/>
          <w:szCs w:val="18"/>
        </w:rPr>
        <w:t>／秋田市・アトリオン音楽ホール</w:t>
      </w:r>
    </w:p>
    <w:p w14:paraId="799E5937" w14:textId="77777777" w:rsidR="0014132C" w:rsidRDefault="0014132C" w:rsidP="0014132C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11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20</w:t>
      </w:r>
      <w:r>
        <w:rPr>
          <w:rFonts w:ascii="Lucida Grande" w:hAnsi="Lucida Grande" w:cs="Lucida Grande"/>
          <w:color w:val="000000"/>
          <w:sz w:val="18"/>
          <w:szCs w:val="18"/>
        </w:rPr>
        <w:t>日　秋田県合同輸血療法委員会／秋田県庁第二庁舎大会議室</w:t>
      </w:r>
    </w:p>
    <w:p w14:paraId="2FEB8472" w14:textId="4B743FFB" w:rsidR="0014132C" w:rsidRPr="0014132C" w:rsidRDefault="0014132C" w:rsidP="003E1F8D">
      <w:pPr>
        <w:widowControl/>
        <w:numPr>
          <w:ilvl w:val="1"/>
          <w:numId w:val="2"/>
        </w:numPr>
        <w:spacing w:before="100" w:beforeAutospacing="1" w:after="100" w:afterAutospacing="1"/>
        <w:ind w:left="150"/>
        <w:jc w:val="left"/>
        <w:rPr>
          <w:rFonts w:ascii="Lucida Grande" w:hAnsi="Lucida Grande" w:cs="Lucida Grande"/>
          <w:color w:val="000000"/>
          <w:sz w:val="18"/>
          <w:szCs w:val="18"/>
        </w:rPr>
      </w:pPr>
      <w:r>
        <w:rPr>
          <w:rFonts w:ascii="Lucida Grande" w:hAnsi="Lucida Grande" w:cs="Lucida Grande"/>
          <w:color w:val="000000"/>
          <w:sz w:val="18"/>
          <w:szCs w:val="18"/>
        </w:rPr>
        <w:t>12</w:t>
      </w:r>
      <w:r>
        <w:rPr>
          <w:rFonts w:ascii="Lucida Grande" w:hAnsi="Lucida Grande" w:cs="Lucida Grande"/>
          <w:color w:val="000000"/>
          <w:sz w:val="18"/>
          <w:szCs w:val="18"/>
        </w:rPr>
        <w:t>月</w:t>
      </w:r>
      <w:r>
        <w:rPr>
          <w:rFonts w:ascii="Lucida Grande" w:hAnsi="Lucida Grande" w:cs="Lucida Grande"/>
          <w:color w:val="000000"/>
          <w:sz w:val="18"/>
          <w:szCs w:val="18"/>
        </w:rPr>
        <w:t>8</w:t>
      </w:r>
      <w:r>
        <w:rPr>
          <w:rFonts w:ascii="Lucida Grande" w:hAnsi="Lucida Grande" w:cs="Lucida Grande"/>
          <w:color w:val="000000"/>
          <w:sz w:val="18"/>
          <w:szCs w:val="18"/>
        </w:rPr>
        <w:t>日　第</w:t>
      </w:r>
      <w:r>
        <w:rPr>
          <w:rFonts w:ascii="Lucida Grande" w:hAnsi="Lucida Grande" w:cs="Lucida Grande"/>
          <w:color w:val="000000"/>
          <w:sz w:val="18"/>
          <w:szCs w:val="18"/>
        </w:rPr>
        <w:t>29</w:t>
      </w:r>
      <w:r>
        <w:rPr>
          <w:rFonts w:ascii="Lucida Grande" w:hAnsi="Lucida Grande" w:cs="Lucida Grande"/>
          <w:color w:val="000000"/>
          <w:sz w:val="18"/>
          <w:szCs w:val="18"/>
        </w:rPr>
        <w:t>回秋田県臨床輸血研究会／秋田市・総合保健センター</w:t>
      </w:r>
      <w:r w:rsidR="003E1F8D" w:rsidRPr="0014132C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 </w:t>
      </w:r>
    </w:p>
    <w:p w14:paraId="097C41A8" w14:textId="4852EA18" w:rsidR="003E1F8D" w:rsidRPr="003E1F8D" w:rsidRDefault="003E1F8D" w:rsidP="003E1F8D">
      <w:pPr>
        <w:widowControl/>
        <w:spacing w:before="100" w:beforeAutospacing="1" w:after="100" w:afterAutospacing="1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【平成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29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年】</w:t>
      </w:r>
    </w:p>
    <w:p w14:paraId="7EEF8871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25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27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県南地区輸血講演会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／本莊市・由利組合総合病院会議室</w:t>
      </w:r>
    </w:p>
    <w:p w14:paraId="46526304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4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28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第</w:t>
        </w:r>
        <w:r w:rsidRPr="003E1F8D">
          <w:rPr>
            <w:rFonts w:ascii="Lucida Grande" w:eastAsia="Times New Roman" w:hAnsi="Lucida Grande" w:cs="Lucida Grande"/>
            <w:color w:val="000000"/>
            <w:kern w:val="0"/>
            <w:sz w:val="18"/>
            <w:szCs w:val="18"/>
          </w:rPr>
          <w:t>110</w:t>
        </w:r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回日本輸血・細胞治療学会・東北支部例会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／秋田市・にぎわい交流館</w:t>
      </w:r>
    </w:p>
    <w:p w14:paraId="61AD75FB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10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、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29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第</w:t>
        </w:r>
        <w:r w:rsidRPr="003E1F8D">
          <w:rPr>
            <w:rFonts w:ascii="Lucida Grande" w:eastAsia="Times New Roman" w:hAnsi="Lucida Grande" w:cs="Lucida Grande"/>
            <w:color w:val="000000"/>
            <w:kern w:val="0"/>
            <w:sz w:val="18"/>
            <w:szCs w:val="18"/>
          </w:rPr>
          <w:t>30</w:t>
        </w:r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回自己血輸血学会・総会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／パシフィコ横浜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 xml:space="preserve"> 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会議センター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3F</w:t>
      </w:r>
    </w:p>
    <w:p w14:paraId="5693FCBE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4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輸血検査勉強会／秋田市・秋田県赤十字血液センター</w:t>
      </w:r>
    </w:p>
    <w:p w14:paraId="0653E7B5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6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、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4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輸血・細胞治療学会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 xml:space="preserve"> 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認定輸血検査技師合同研修会／北里大学</w:t>
      </w:r>
    </w:p>
    <w:p w14:paraId="5BECC6B2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6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10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輸血・細胞治療学会　認定輸血検査技師一次試験／北里大学</w:t>
      </w:r>
    </w:p>
    <w:p w14:paraId="258F807E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6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～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24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30" w:tgtFrame="_blank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第</w:t>
        </w:r>
        <w:r w:rsidRPr="003E1F8D">
          <w:rPr>
            <w:rFonts w:ascii="Lucida Grande" w:eastAsia="Times New Roman" w:hAnsi="Lucida Grande" w:cs="Lucida Grande"/>
            <w:color w:val="000000"/>
            <w:kern w:val="0"/>
            <w:sz w:val="18"/>
            <w:szCs w:val="18"/>
          </w:rPr>
          <w:t>65</w:t>
        </w:r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回輸血・細胞治療学会・総会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／千葉・幕張メッセ</w:t>
      </w:r>
    </w:p>
    <w:p w14:paraId="0D4135D9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7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31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第</w:t>
        </w:r>
        <w:r w:rsidRPr="003E1F8D">
          <w:rPr>
            <w:rFonts w:ascii="Lucida Grande" w:eastAsia="Times New Roman" w:hAnsi="Lucida Grande" w:cs="Lucida Grande"/>
            <w:color w:val="000000"/>
            <w:kern w:val="0"/>
            <w:sz w:val="18"/>
            <w:szCs w:val="18"/>
          </w:rPr>
          <w:t>6</w:t>
        </w:r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回輸血・細胞治療勉強会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（秋田市にぎわい交流館多目的ホール）</w:t>
      </w:r>
    </w:p>
    <w:p w14:paraId="19BB71AB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7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第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53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回献血運動推進全国大会／秋田市</w:t>
      </w:r>
    </w:p>
    <w:p w14:paraId="47046A90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7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23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輸血細胞部門研修会／秋田市・秋田大学医学部臨床実習棟</w:t>
      </w:r>
    </w:p>
    <w:p w14:paraId="0F78EE0F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7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25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第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19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回輸血管理実務担当者会議／秋田市・生涯学習センター</w:t>
      </w:r>
    </w:p>
    <w:p w14:paraId="2D515D76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9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16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32" w:tgtFrame="_blank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第</w:t>
        </w:r>
        <w:r w:rsidRPr="003E1F8D">
          <w:rPr>
            <w:rFonts w:ascii="Lucida Grande" w:eastAsia="Times New Roman" w:hAnsi="Lucida Grande" w:cs="Lucida Grande"/>
            <w:color w:val="000000"/>
            <w:kern w:val="0"/>
            <w:sz w:val="18"/>
            <w:szCs w:val="18"/>
          </w:rPr>
          <w:t>111</w:t>
        </w:r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回輸血・細胞治療学会・東北支部例会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／盛岡市・アイーナ</w:t>
      </w:r>
    </w:p>
    <w:p w14:paraId="257B518F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9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30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33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看護師のためのステップアップ輸血研修会</w:t>
        </w:r>
      </w:hyperlink>
    </w:p>
    <w:p w14:paraId="06F49EB0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10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13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第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24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回輸血・細胞治療学会秋季シンポ／大分市ホルトホール大分</w:t>
      </w:r>
    </w:p>
    <w:p w14:paraId="71788134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10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14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、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15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平成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29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年度日臨技北日本支部医学検査学会／秋田市</w:t>
      </w:r>
    </w:p>
    <w:p w14:paraId="37019BBB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10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31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日〜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　第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41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回日本血液事業学会／福岡市・福岡国際会議場</w:t>
      </w:r>
    </w:p>
    <w:p w14:paraId="53C027E1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34" w:tgtFrame="_blank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赤十字シンポジウム東北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／盛岡市・マリオス</w:t>
      </w:r>
    </w:p>
    <w:p w14:paraId="0DC6BF81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11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16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35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第</w:t>
        </w:r>
        <w:r w:rsidRPr="003E1F8D">
          <w:rPr>
            <w:rFonts w:ascii="Lucida Grande" w:eastAsia="Times New Roman" w:hAnsi="Lucida Grande" w:cs="Lucida Grande"/>
            <w:color w:val="000000"/>
            <w:kern w:val="0"/>
            <w:sz w:val="18"/>
            <w:szCs w:val="18"/>
          </w:rPr>
          <w:t>20</w:t>
        </w:r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回秋田県合同輸血療法委員会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／秋田市・秋田県庁第二庁舎</w:t>
      </w:r>
    </w:p>
    <w:p w14:paraId="1CAD6665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 xml:space="preserve">日　</w:t>
      </w:r>
      <w:hyperlink r:id="rId36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第</w:t>
        </w:r>
        <w:r w:rsidRPr="003E1F8D">
          <w:rPr>
            <w:rFonts w:ascii="Lucida Grande" w:eastAsia="Times New Roman" w:hAnsi="Lucida Grande" w:cs="Lucida Grande"/>
            <w:color w:val="000000"/>
            <w:kern w:val="0"/>
            <w:sz w:val="18"/>
            <w:szCs w:val="18"/>
          </w:rPr>
          <w:t>28</w:t>
        </w:r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回秋田県臨床輸血研究会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／秋田市・総合保健センター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br/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（第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42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回学会認定・自己血輸血医師看護師制度協議会指定セミナー）</w:t>
      </w:r>
    </w:p>
    <w:p w14:paraId="433E02D0" w14:textId="77777777" w:rsidR="003E1F8D" w:rsidRPr="003E1F8D" w:rsidRDefault="003E1F8D" w:rsidP="003E1F8D">
      <w:pPr>
        <w:widowControl/>
        <w:numPr>
          <w:ilvl w:val="1"/>
          <w:numId w:val="1"/>
        </w:numPr>
        <w:spacing w:before="100" w:beforeAutospacing="1" w:after="100" w:afterAutospacing="1"/>
        <w:ind w:left="150"/>
        <w:jc w:val="left"/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</w:pP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12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月</w:t>
      </w:r>
      <w:r w:rsidRPr="003E1F8D">
        <w:rPr>
          <w:rFonts w:ascii="Lucida Grande" w:eastAsia="Times New Roman" w:hAnsi="Lucida Grande" w:cs="Lucida Grande"/>
          <w:color w:val="000000"/>
          <w:kern w:val="0"/>
          <w:sz w:val="18"/>
          <w:szCs w:val="18"/>
        </w:rPr>
        <w:t>16</w:t>
      </w:r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日</w:t>
      </w:r>
      <w:hyperlink r:id="rId37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 xml:space="preserve">　</w:t>
        </w:r>
      </w:hyperlink>
      <w:hyperlink r:id="rId38" w:history="1">
        <w:r w:rsidRPr="003E1F8D">
          <w:rPr>
            <w:rFonts w:ascii="ＭＳ 明朝" w:eastAsia="ＭＳ 明朝" w:hAnsi="ＭＳ 明朝" w:cs="ＭＳ 明朝"/>
            <w:color w:val="000000"/>
            <w:kern w:val="0"/>
            <w:sz w:val="18"/>
            <w:szCs w:val="18"/>
          </w:rPr>
          <w:t>秋田県合同輸血療法委員会輸血研修会</w:t>
        </w:r>
      </w:hyperlink>
      <w:r w:rsidRPr="003E1F8D">
        <w:rPr>
          <w:rFonts w:ascii="ＭＳ 明朝" w:eastAsia="ＭＳ 明朝" w:hAnsi="ＭＳ 明朝" w:cs="ＭＳ 明朝"/>
          <w:color w:val="000000"/>
          <w:kern w:val="0"/>
          <w:sz w:val="18"/>
          <w:szCs w:val="18"/>
        </w:rPr>
        <w:t>（秋田大学臨床研究棟）</w:t>
      </w:r>
    </w:p>
    <w:p w14:paraId="3CFEC266" w14:textId="77777777" w:rsidR="00024550" w:rsidRPr="003E1F8D" w:rsidRDefault="00024550"/>
    <w:sectPr w:rsidR="00024550" w:rsidRPr="003E1F8D" w:rsidSect="00192A69">
      <w:pgSz w:w="11900" w:h="16840"/>
      <w:pgMar w:top="1985" w:right="1701" w:bottom="1701" w:left="1701" w:header="851" w:footer="992" w:gutter="0"/>
      <w:cols w:space="425"/>
      <w:docGrid w:type="lines" w:linePitch="40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541A4DF5" w14:textId="77777777" w:rsidR="00792901" w:rsidRDefault="00792901" w:rsidP="0014132C">
      <w:r>
        <w:separator/>
      </w:r>
    </w:p>
  </w:endnote>
  <w:endnote w:type="continuationSeparator" w:id="0">
    <w:p w14:paraId="416F2E37" w14:textId="77777777" w:rsidR="00792901" w:rsidRDefault="00792901" w:rsidP="0014132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ＭＳ 明朝">
    <w:altName w:val="MS Mincho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游ゴシック Light">
    <w:panose1 w:val="020B03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4A65E3B3" w14:textId="77777777" w:rsidR="00792901" w:rsidRDefault="00792901" w:rsidP="0014132C">
      <w:r>
        <w:separator/>
      </w:r>
    </w:p>
  </w:footnote>
  <w:footnote w:type="continuationSeparator" w:id="0">
    <w:p w14:paraId="5D6D9988" w14:textId="77777777" w:rsidR="00792901" w:rsidRDefault="00792901" w:rsidP="0014132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8640516"/>
    <w:multiLevelType w:val="multilevel"/>
    <w:tmpl w:val="94C8648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240"/>
        </w:tabs>
        <w:ind w:left="324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400"/>
        </w:tabs>
        <w:ind w:left="540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39E53A08"/>
    <w:multiLevelType w:val="multilevel"/>
    <w:tmpl w:val="1E2E36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47530517"/>
    <w:multiLevelType w:val="multilevel"/>
    <w:tmpl w:val="DF44DA4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30"/>
  <w:bordersDoNotSurroundHeader/>
  <w:bordersDoNotSurroundFooter/>
  <w:proofState w:spelling="clean" w:grammar="clean"/>
  <w:defaultTabStop w:val="960"/>
  <w:drawingGridVerticalSpacing w:val="20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E1F8D"/>
    <w:rsid w:val="00024550"/>
    <w:rsid w:val="00124B6F"/>
    <w:rsid w:val="0014132C"/>
    <w:rsid w:val="00192A69"/>
    <w:rsid w:val="003E1F8D"/>
    <w:rsid w:val="00792901"/>
    <w:rsid w:val="00B55056"/>
    <w:rsid w:val="00D061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1927DE24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3E1F8D"/>
    <w:rPr>
      <w:color w:val="0000FF"/>
      <w:u w:val="single"/>
    </w:rPr>
  </w:style>
  <w:style w:type="paragraph" w:styleId="a4">
    <w:name w:val="header"/>
    <w:basedOn w:val="a"/>
    <w:link w:val="a5"/>
    <w:uiPriority w:val="99"/>
    <w:unhideWhenUsed/>
    <w:rsid w:val="0014132C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basedOn w:val="a0"/>
    <w:link w:val="a4"/>
    <w:uiPriority w:val="99"/>
    <w:rsid w:val="0014132C"/>
  </w:style>
  <w:style w:type="paragraph" w:styleId="a6">
    <w:name w:val="footer"/>
    <w:basedOn w:val="a"/>
    <w:link w:val="a7"/>
    <w:uiPriority w:val="99"/>
    <w:unhideWhenUsed/>
    <w:rsid w:val="0014132C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basedOn w:val="a0"/>
    <w:link w:val="a6"/>
    <w:uiPriority w:val="99"/>
    <w:rsid w:val="0014132C"/>
  </w:style>
  <w:style w:type="character" w:styleId="a8">
    <w:name w:val="Unresolved Mention"/>
    <w:basedOn w:val="a0"/>
    <w:uiPriority w:val="99"/>
    <w:rsid w:val="00D06190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82778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907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8619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://plaza.umin.ac.jp/~tx-akita/~PAGEID~B5892F02AA9740F18BF7" TargetMode="External"/><Relationship Id="rId18" Type="http://schemas.openxmlformats.org/officeDocument/2006/relationships/hyperlink" Target="http://plaza.umin.ac.jp/~tx-akita/~PAGEID~D36217306D6E40AAB565" TargetMode="External"/><Relationship Id="rId26" Type="http://schemas.openxmlformats.org/officeDocument/2006/relationships/hyperlink" Target="https://www.bs.jrc.or.jp/th/bbc/special/m6_04_03_summary.html" TargetMode="External"/><Relationship Id="rId39" Type="http://schemas.openxmlformats.org/officeDocument/2006/relationships/fontTable" Target="fontTable.xml"/><Relationship Id="rId21" Type="http://schemas.openxmlformats.org/officeDocument/2006/relationships/hyperlink" Target="http://yuketsu.jstmct.or.jp/wp-content/uploads/2018/08/6946a3cd8ef6ae7e7f14813820ad6bb1.pdf" TargetMode="External"/><Relationship Id="rId34" Type="http://schemas.openxmlformats.org/officeDocument/2006/relationships/hyperlink" Target="https://tohoku-info.jp/symposium/index.html" TargetMode="External"/><Relationship Id="rId7" Type="http://schemas.openxmlformats.org/officeDocument/2006/relationships/hyperlink" Target="http://plaza.umin.ac.jp/~tx-akita/~PAGEID~C7FF98152F494EDCA13C" TargetMode="External"/><Relationship Id="rId12" Type="http://schemas.openxmlformats.org/officeDocument/2006/relationships/hyperlink" Target="http://plaza.umin.ac.jp/~tx-akita/~PAGEID~7D5710278EF647B7BA7F" TargetMode="External"/><Relationship Id="rId17" Type="http://schemas.openxmlformats.org/officeDocument/2006/relationships/hyperlink" Target="http://www.jsat.jp/jsat_web/jsat31/index.html" TargetMode="External"/><Relationship Id="rId25" Type="http://schemas.openxmlformats.org/officeDocument/2006/relationships/hyperlink" Target="http://www.med-gakkai.org/jstmct25/" TargetMode="External"/><Relationship Id="rId33" Type="http://schemas.openxmlformats.org/officeDocument/2006/relationships/hyperlink" Target="http://plaza.umin.ac.jp/~tx-akita/~PAGEID~E056BB2587DC40F38725" TargetMode="External"/><Relationship Id="rId38" Type="http://schemas.openxmlformats.org/officeDocument/2006/relationships/hyperlink" Target="http://plaza.umin.ac.jp/~tx-akita/~PAGEID~4EC090B83AB54981976A" TargetMode="External"/><Relationship Id="rId2" Type="http://schemas.openxmlformats.org/officeDocument/2006/relationships/styles" Target="styles.xml"/><Relationship Id="rId16" Type="http://schemas.openxmlformats.org/officeDocument/2006/relationships/hyperlink" Target="http://yuketsu.jstmct.or.jp/society_branch/branch_tohoku/" TargetMode="External"/><Relationship Id="rId20" Type="http://schemas.openxmlformats.org/officeDocument/2006/relationships/hyperlink" Target="http://plaza.umin.ac.jp/~tx-akita/~PAGEID~14648B3C1CDE4E24B63E" TargetMode="External"/><Relationship Id="rId29" Type="http://schemas.openxmlformats.org/officeDocument/2006/relationships/hyperlink" Target="http://www.jsat.jp/jsat_web/jsat30/index.html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plaza.umin.ac.jp/~tx-akita/~PAGEID~5C9E1598ABB0456BB065" TargetMode="External"/><Relationship Id="rId24" Type="http://schemas.openxmlformats.org/officeDocument/2006/relationships/hyperlink" Target="http://www.med-gakkai.org/jsbp42/" TargetMode="External"/><Relationship Id="rId32" Type="http://schemas.openxmlformats.org/officeDocument/2006/relationships/hyperlink" Target="http://yuketsu.jstmct.or.jp/wp-content/uploads/2017/08/37fa9418e74ad0201d54f841129f424b.pdf" TargetMode="External"/><Relationship Id="rId37" Type="http://schemas.openxmlformats.org/officeDocument/2006/relationships/hyperlink" Target="http://plaza.umin.ac.jp/~tx-akita/~PAGEID~4EC090B83AB54981976A" TargetMode="External"/><Relationship Id="rId40" Type="http://schemas.openxmlformats.org/officeDocument/2006/relationships/theme" Target="theme/theme1.xml"/><Relationship Id="rId5" Type="http://schemas.openxmlformats.org/officeDocument/2006/relationships/footnotes" Target="footnotes.xml"/><Relationship Id="rId15" Type="http://schemas.openxmlformats.org/officeDocument/2006/relationships/hyperlink" Target="http://plaza.umin.ac.jp/~tx-akita/~PAGEID~E33E304B91FB40A8849D" TargetMode="External"/><Relationship Id="rId23" Type="http://schemas.openxmlformats.org/officeDocument/2006/relationships/hyperlink" Target="http://plaza.umin.ac.jp/~tx-akita/~PAGEID~769D08EAA2074ED48313" TargetMode="External"/><Relationship Id="rId28" Type="http://schemas.openxmlformats.org/officeDocument/2006/relationships/hyperlink" Target="http://plaza.umin.ac.jp/~tx-akita/~PAGEID~9ECE285B06A64CF09BB5" TargetMode="External"/><Relationship Id="rId36" Type="http://schemas.openxmlformats.org/officeDocument/2006/relationships/hyperlink" Target="http://plaza.umin.ac.jp/~tx-akita/~PAGEID~49DF4E20439547DE8271" TargetMode="External"/><Relationship Id="rId10" Type="http://schemas.openxmlformats.org/officeDocument/2006/relationships/hyperlink" Target="http://plaza.umin.ac.jp/~tx-akita/~PAGEID~C27F6F3D2C824D058958" TargetMode="External"/><Relationship Id="rId19" Type="http://schemas.openxmlformats.org/officeDocument/2006/relationships/hyperlink" Target="http://www.med-gakkai.org/66jstmct/" TargetMode="External"/><Relationship Id="rId31" Type="http://schemas.openxmlformats.org/officeDocument/2006/relationships/hyperlink" Target="http://plaza.umin.ac.jp/~tx-akita/~PAGEID~52349F32F8BB4B84B12B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plaza.umin.ac.jp/~tx-akita/~PAGEID~2804911222F04DAE9288" TargetMode="External"/><Relationship Id="rId14" Type="http://schemas.openxmlformats.org/officeDocument/2006/relationships/hyperlink" Target="http://plaza.umin.ac.jp/~tx-akita/~PAGEID~B2D23D3992424976A07F" TargetMode="External"/><Relationship Id="rId22" Type="http://schemas.openxmlformats.org/officeDocument/2006/relationships/hyperlink" Target="http://plaza.umin.ac.jp/~tx-akita/~PAGEID~D64026B7F21147C4AC45" TargetMode="External"/><Relationship Id="rId27" Type="http://schemas.openxmlformats.org/officeDocument/2006/relationships/hyperlink" Target="http://plaza.umin.ac.jp/~tx-akita/~PAGEID~A551D67A52E94C7F8A66" TargetMode="External"/><Relationship Id="rId30" Type="http://schemas.openxmlformats.org/officeDocument/2006/relationships/hyperlink" Target="http://www.med-gakkai.org/65jstmct/" TargetMode="External"/><Relationship Id="rId35" Type="http://schemas.openxmlformats.org/officeDocument/2006/relationships/hyperlink" Target="http://plaza.umin.ac.jp/~tx-akita/~PAGEID~F51E0A07A93F4DA99BD3" TargetMode="External"/><Relationship Id="rId8" Type="http://schemas.openxmlformats.org/officeDocument/2006/relationships/hyperlink" Target="http://plaza.umin.ac.jp/~tx-akita/~PAGEID~3145756ECA8941BEA251" TargetMode="External"/><Relationship Id="rId3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ホワイト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Yu Gothic Light" panose="020F0302020204030204"/>
        <a:ea typeface=""/>
        <a:cs typeface=""/>
        <a:font script="Jpan" typeface="Yu Gothic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Yu Mincho" panose="020F0502020204030204"/>
        <a:ea typeface=""/>
        <a:cs typeface=""/>
        <a:font script="Jpan" typeface="Yu Mincho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645</Words>
  <Characters>3681</Characters>
  <Application>Microsoft Office Word</Application>
  <DocSecurity>0</DocSecurity>
  <Lines>30</Lines>
  <Paragraphs>8</Paragraphs>
  <ScaleCrop>false</ScaleCrop>
  <Company>秋田県赤十字血液センター</Company>
  <LinksUpToDate>false</LinksUpToDate>
  <CharactersWithSpaces>4318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阿部真</dc:creator>
  <cp:keywords/>
  <dc:description/>
  <cp:lastModifiedBy>Microsoft Office User</cp:lastModifiedBy>
  <cp:revision>2</cp:revision>
  <dcterms:created xsi:type="dcterms:W3CDTF">2020-07-14T01:11:00Z</dcterms:created>
  <dcterms:modified xsi:type="dcterms:W3CDTF">2020-07-14T01:11:00Z</dcterms:modified>
</cp:coreProperties>
</file>