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587" w:rsidRDefault="009C6587">
      <w:pPr>
        <w:autoSpaceDE w:val="0"/>
        <w:autoSpaceDN w:val="0"/>
        <w:adjustRightInd w:val="0"/>
        <w:jc w:val="right"/>
        <w:rPr>
          <w:rFonts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</w:rPr>
        <w:t xml:space="preserve">                                                               </w:t>
      </w:r>
      <w:r>
        <w:rPr>
          <w:rFonts w:ascii="ＭＳ 明朝" w:hAnsi="Times New Roman" w:cs="ＭＳ 明朝" w:hint="eastAsia"/>
          <w:color w:val="000000"/>
          <w:kern w:val="0"/>
        </w:rPr>
        <w:t xml:space="preserve">　　（様式</w:t>
      </w:r>
      <w:r w:rsidR="009224D7">
        <w:rPr>
          <w:rFonts w:ascii="ＭＳ 明朝" w:hAnsi="Times New Roman" w:cs="ＭＳ 明朝" w:hint="eastAsia"/>
          <w:color w:val="000000"/>
          <w:kern w:val="0"/>
        </w:rPr>
        <w:t>９</w:t>
      </w:r>
      <w:r>
        <w:rPr>
          <w:rFonts w:ascii="ＭＳ 明朝" w:hAnsi="Times New Roman" w:cs="ＭＳ 明朝" w:hint="eastAsia"/>
          <w:color w:val="000000"/>
          <w:kern w:val="0"/>
        </w:rPr>
        <w:t>）</w:t>
      </w:r>
    </w:p>
    <w:p w:rsidR="009C6587" w:rsidRDefault="009C6587">
      <w:pPr>
        <w:autoSpaceDE w:val="0"/>
        <w:autoSpaceDN w:val="0"/>
        <w:adjustRightInd w:val="0"/>
        <w:jc w:val="right"/>
        <w:rPr>
          <w:rFonts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</w:rPr>
        <w:t xml:space="preserve">                                               </w:t>
      </w:r>
      <w:r>
        <w:rPr>
          <w:rFonts w:ascii="ＭＳ 明朝" w:hAnsi="Times New Roman" w:cs="ＭＳ 明朝" w:hint="eastAsia"/>
          <w:color w:val="000000"/>
          <w:kern w:val="0"/>
        </w:rPr>
        <w:t xml:space="preserve">　</w:t>
      </w:r>
      <w:bookmarkStart w:id="0" w:name="_GoBack"/>
      <w:r w:rsidR="00D64C22" w:rsidRPr="0036300D">
        <w:rPr>
          <w:rFonts w:ascii="ＭＳ 明朝" w:hAnsi="Times New Roman" w:cs="ＭＳ 明朝" w:hint="eastAsia"/>
          <w:color w:val="000000"/>
          <w:kern w:val="0"/>
        </w:rPr>
        <w:t>西暦</w:t>
      </w:r>
      <w:bookmarkEnd w:id="0"/>
      <w:r>
        <w:rPr>
          <w:rFonts w:ascii="ＭＳ 明朝" w:hAnsi="Times New Roman" w:cs="ＭＳ 明朝" w:hint="eastAsia"/>
          <w:color w:val="000000"/>
          <w:kern w:val="0"/>
        </w:rPr>
        <w:t xml:space="preserve">　　　年　　月　　日</w:t>
      </w:r>
    </w:p>
    <w:p w:rsidR="009C6587" w:rsidRDefault="009C6587">
      <w:pPr>
        <w:autoSpaceDE w:val="0"/>
        <w:autoSpaceDN w:val="0"/>
        <w:adjustRightInd w:val="0"/>
        <w:jc w:val="right"/>
        <w:rPr>
          <w:rFonts w:cs="Times New Roman"/>
          <w:kern w:val="0"/>
          <w:sz w:val="24"/>
          <w:szCs w:val="24"/>
        </w:rPr>
      </w:pPr>
    </w:p>
    <w:p w:rsidR="009C6587" w:rsidRDefault="009C6587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</w:rPr>
        <w:t xml:space="preserve">             </w:t>
      </w:r>
      <w:r>
        <w:rPr>
          <w:rFonts w:ascii="Times New Roman" w:hAnsi="Times New Roman" w:cs="ＭＳ 明朝" w:hint="eastAsia"/>
          <w:color w:val="000000"/>
          <w:kern w:val="0"/>
        </w:rPr>
        <w:t xml:space="preserve">　　　　　　</w:t>
      </w:r>
      <w:r>
        <w:rPr>
          <w:rFonts w:ascii="Times New Roman" w:hAnsi="Times New Roman" w:cs="Times New Roman"/>
          <w:color w:val="000000"/>
          <w:kern w:val="0"/>
        </w:rPr>
        <w:t xml:space="preserve"> </w:t>
      </w:r>
      <w:r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>検査・画像診断料算定内訳書</w:t>
      </w:r>
      <w:r>
        <w:rPr>
          <w:rFonts w:ascii="ＭＳ 明朝" w:hAnsi="Times New Roman" w:cs="ＭＳ 明朝" w:hint="eastAsia"/>
          <w:color w:val="000000"/>
          <w:kern w:val="0"/>
        </w:rPr>
        <w:t>（許可番号</w:t>
      </w:r>
      <w:r>
        <w:rPr>
          <w:rFonts w:ascii="ＭＳ 明朝" w:hAnsi="Times New Roman" w:cs="ＭＳ 明朝"/>
          <w:color w:val="000000"/>
          <w:kern w:val="0"/>
        </w:rPr>
        <w:t xml:space="preserve"> </w:t>
      </w:r>
      <w:r>
        <w:rPr>
          <w:rFonts w:ascii="ＭＳ 明朝" w:hAnsi="Times New Roman" w:cs="ＭＳ 明朝" w:hint="eastAsia"/>
          <w:color w:val="000000"/>
          <w:kern w:val="0"/>
        </w:rPr>
        <w:t>第</w:t>
      </w:r>
      <w:r>
        <w:rPr>
          <w:rFonts w:ascii="ＭＳ 明朝" w:hAnsi="Times New Roman" w:cs="ＭＳ 明朝"/>
          <w:color w:val="000000"/>
          <w:kern w:val="0"/>
        </w:rPr>
        <w:t xml:space="preserve">  </w:t>
      </w:r>
      <w:r>
        <w:rPr>
          <w:rFonts w:ascii="ＭＳ 明朝" w:hAnsi="Times New Roman" w:cs="ＭＳ 明朝" w:hint="eastAsia"/>
          <w:color w:val="000000"/>
          <w:kern w:val="0"/>
        </w:rPr>
        <w:t xml:space="preserve">　　　号）</w:t>
      </w:r>
    </w:p>
    <w:p w:rsidR="009C6587" w:rsidRDefault="009C6587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</w:rPr>
        <w:t xml:space="preserve"> </w:t>
      </w:r>
      <w:r>
        <w:rPr>
          <w:rFonts w:ascii="ＭＳ 明朝" w:hAnsi="Times New Roman" w:cs="ＭＳ 明朝" w:hint="eastAsia"/>
          <w:color w:val="000000"/>
          <w:kern w:val="0"/>
        </w:rPr>
        <w:t>１．課題名</w:t>
      </w:r>
    </w:p>
    <w:p w:rsidR="009C6587" w:rsidRDefault="009C6587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</w:rPr>
        <w:t xml:space="preserve"> </w:t>
      </w:r>
      <w:r>
        <w:rPr>
          <w:rFonts w:ascii="ＭＳ 明朝" w:hAnsi="Times New Roman" w:cs="ＭＳ 明朝" w:hint="eastAsia"/>
          <w:color w:val="000000"/>
          <w:kern w:val="0"/>
        </w:rPr>
        <w:t>２．依頼者</w:t>
      </w:r>
    </w:p>
    <w:p w:rsidR="009C6587" w:rsidRDefault="009C6587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</w:rPr>
        <w:t xml:space="preserve"> </w:t>
      </w:r>
      <w:r>
        <w:rPr>
          <w:rFonts w:ascii="ＭＳ 明朝" w:hAnsi="Times New Roman" w:cs="ＭＳ 明朝" w:hint="eastAsia"/>
          <w:color w:val="000000"/>
          <w:kern w:val="0"/>
        </w:rPr>
        <w:t xml:space="preserve">３．責任医師　　所属・職名　　　　　　　　氏名　　　　　　　　　　　　印　</w:t>
      </w:r>
    </w:p>
    <w:p w:rsidR="009C6587" w:rsidRDefault="009C6587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</w:rPr>
        <w:t xml:space="preserve"> </w:t>
      </w:r>
      <w:r>
        <w:rPr>
          <w:rFonts w:ascii="ＭＳ 明朝" w:hAnsi="Times New Roman" w:cs="ＭＳ 明朝" w:hint="eastAsia"/>
          <w:color w:val="000000"/>
          <w:kern w:val="0"/>
        </w:rPr>
        <w:t>４．入院．外来の別　　　　（１）　入院　　（２）　外来　　（３）　入院・外来</w:t>
      </w:r>
    </w:p>
    <w:p w:rsidR="009C6587" w:rsidRDefault="009C6587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</w:rPr>
        <w:t xml:space="preserve"> </w:t>
      </w:r>
      <w:r>
        <w:rPr>
          <w:rFonts w:ascii="ＭＳ 明朝" w:hAnsi="Times New Roman" w:cs="ＭＳ 明朝" w:hint="eastAsia"/>
          <w:color w:val="000000"/>
          <w:kern w:val="0"/>
        </w:rPr>
        <w:t>５．本年度実施予定被験者数　　　　　例</w:t>
      </w:r>
    </w:p>
    <w:p w:rsidR="009C6587" w:rsidRDefault="009C6587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4"/>
        <w:gridCol w:w="4252"/>
        <w:gridCol w:w="1169"/>
        <w:gridCol w:w="426"/>
        <w:gridCol w:w="319"/>
        <w:gridCol w:w="637"/>
      </w:tblGrid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区　分　番　号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　検　　査　　項　　目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点数（単価）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回　数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点数</w:t>
            </w: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検体検査実施料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Ｄ０２５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基本的検体検査実施料（入院の場合）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検体検査判断料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Ｄ０２６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１．尿・糞便等検査判断料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２．血液学的検査判断料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３．生化学的検査（Ⅰ）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Ｄ０２７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基本的検体検査判断料（Ⅰ）（入院の場合）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9C6587">
        <w:trPr>
          <w:trHeight w:val="336"/>
        </w:trPr>
        <w:tc>
          <w:tcPr>
            <w:tcW w:w="7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                 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合　　　　　　　　　　　　計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87" w:rsidRDefault="009C6587">
            <w:pPr>
              <w:autoSpaceDE w:val="0"/>
              <w:autoSpaceDN w:val="0"/>
              <w:adjustRightInd w:val="0"/>
              <w:spacing w:line="334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</w:tbl>
    <w:p w:rsidR="009C6587" w:rsidRDefault="009C6587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>
        <w:rPr>
          <w:rFonts w:ascii="ＭＳ 明朝" w:hAnsi="Times New Roman" w:cs="ＭＳ 明朝" w:hint="eastAsia"/>
          <w:color w:val="000000"/>
          <w:kern w:val="0"/>
        </w:rPr>
        <w:t xml:space="preserve">（注）１．検査料は，通常保険診療の範囲内（通常診療上行う検査等）では算定しません　　　　</w:t>
      </w:r>
    </w:p>
    <w:p w:rsidR="009C6587" w:rsidRDefault="009C6587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>
        <w:rPr>
          <w:rFonts w:ascii="ＭＳ 明朝" w:hAnsi="Times New Roman" w:cs="ＭＳ 明朝" w:hint="eastAsia"/>
          <w:color w:val="000000"/>
          <w:kern w:val="0"/>
        </w:rPr>
        <w:t xml:space="preserve">　　　　</w:t>
      </w:r>
      <w:r>
        <w:rPr>
          <w:rFonts w:ascii="ＭＳ 明朝" w:hAnsi="Times New Roman" w:cs="ＭＳ 明朝"/>
          <w:color w:val="000000"/>
          <w:kern w:val="0"/>
        </w:rPr>
        <w:t xml:space="preserve"> </w:t>
      </w:r>
      <w:r>
        <w:rPr>
          <w:rFonts w:ascii="ＭＳ 明朝" w:hAnsi="Times New Roman" w:cs="ＭＳ 明朝" w:hint="eastAsia"/>
          <w:color w:val="000000"/>
          <w:kern w:val="0"/>
        </w:rPr>
        <w:t>が，それ以外のものについては記入して下さい。</w:t>
      </w:r>
    </w:p>
    <w:p w:rsidR="009C6587" w:rsidRDefault="009C6587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>
        <w:rPr>
          <w:rFonts w:ascii="Times New Roman" w:hAnsi="Times New Roman" w:cs="Times New Roman"/>
          <w:color w:val="000000"/>
          <w:kern w:val="0"/>
        </w:rPr>
        <w:t xml:space="preserve">      </w:t>
      </w:r>
      <w:r>
        <w:rPr>
          <w:rFonts w:ascii="ＭＳ 明朝" w:hAnsi="Times New Roman" w:cs="ＭＳ 明朝" w:hint="eastAsia"/>
          <w:color w:val="000000"/>
          <w:kern w:val="0"/>
        </w:rPr>
        <w:t>２．検査項目及び回数は，１症例分について記入して下さい。</w:t>
      </w:r>
    </w:p>
    <w:p w:rsidR="009C6587" w:rsidRDefault="009C6587">
      <w:pPr>
        <w:autoSpaceDE w:val="0"/>
        <w:autoSpaceDN w:val="0"/>
        <w:adjustRightInd w:val="0"/>
        <w:jc w:val="left"/>
        <w:rPr>
          <w:rFonts w:cs="Times New Roman"/>
        </w:rPr>
      </w:pPr>
      <w:r>
        <w:rPr>
          <w:rFonts w:ascii="Times New Roman" w:hAnsi="Times New Roman" w:cs="Times New Roman"/>
          <w:color w:val="000000"/>
          <w:kern w:val="0"/>
        </w:rPr>
        <w:t xml:space="preserve">      </w:t>
      </w:r>
      <w:r>
        <w:rPr>
          <w:rFonts w:ascii="ＭＳ 明朝" w:hAnsi="Times New Roman" w:cs="ＭＳ 明朝" w:hint="eastAsia"/>
          <w:color w:val="000000"/>
          <w:kern w:val="0"/>
        </w:rPr>
        <w:t>３．区分番号及び点数は，診療報酬点数（甲）に基づいて記入して下さい。</w:t>
      </w:r>
    </w:p>
    <w:sectPr w:rsidR="009C6587">
      <w:pgSz w:w="11906" w:h="16838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888" w:rsidRDefault="00210888" w:rsidP="00D6333A">
      <w:r>
        <w:separator/>
      </w:r>
    </w:p>
  </w:endnote>
  <w:endnote w:type="continuationSeparator" w:id="0">
    <w:p w:rsidR="00210888" w:rsidRDefault="00210888" w:rsidP="00D63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888" w:rsidRDefault="00210888" w:rsidP="00D6333A">
      <w:r>
        <w:separator/>
      </w:r>
    </w:p>
  </w:footnote>
  <w:footnote w:type="continuationSeparator" w:id="0">
    <w:p w:rsidR="00210888" w:rsidRDefault="00210888" w:rsidP="00D633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587"/>
    <w:rsid w:val="00036EDE"/>
    <w:rsid w:val="000C3EEC"/>
    <w:rsid w:val="001D7774"/>
    <w:rsid w:val="00210888"/>
    <w:rsid w:val="0036300D"/>
    <w:rsid w:val="00526683"/>
    <w:rsid w:val="00550DA8"/>
    <w:rsid w:val="006541A0"/>
    <w:rsid w:val="0083246F"/>
    <w:rsid w:val="009224D7"/>
    <w:rsid w:val="009C6587"/>
    <w:rsid w:val="00B1475A"/>
    <w:rsid w:val="00B744C8"/>
    <w:rsid w:val="00D53752"/>
    <w:rsid w:val="00D6333A"/>
    <w:rsid w:val="00D64C22"/>
    <w:rsid w:val="00F4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BC1EB23-920A-4236-B579-FAEF73D1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3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6333A"/>
    <w:rPr>
      <w:rFonts w:cs="Century"/>
      <w:szCs w:val="21"/>
    </w:rPr>
  </w:style>
  <w:style w:type="paragraph" w:styleId="a5">
    <w:name w:val="footer"/>
    <w:basedOn w:val="a"/>
    <w:link w:val="a6"/>
    <w:uiPriority w:val="99"/>
    <w:unhideWhenUsed/>
    <w:rsid w:val="00D633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6333A"/>
    <w:rPr>
      <w:rFonts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治験管理センター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徳島大学医学部</dc:creator>
  <cp:keywords/>
  <cp:lastModifiedBy>user</cp:lastModifiedBy>
  <cp:revision>4</cp:revision>
  <cp:lastPrinted>2000-01-04T02:22:00Z</cp:lastPrinted>
  <dcterms:created xsi:type="dcterms:W3CDTF">2019-03-29T11:48:00Z</dcterms:created>
  <dcterms:modified xsi:type="dcterms:W3CDTF">2020-04-02T00:16:00Z</dcterms:modified>
</cp:coreProperties>
</file>