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FD86" w14:textId="2D75622A" w:rsidR="00196A8B" w:rsidRPr="008E789F" w:rsidRDefault="00196A8B" w:rsidP="00196A8B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b/>
          <w:bCs/>
          <w:szCs w:val="21"/>
        </w:rPr>
        <w:t xml:space="preserve">Body </w:t>
      </w:r>
      <w:proofErr w:type="gramStart"/>
      <w:r w:rsidRPr="008E789F">
        <w:rPr>
          <w:rFonts w:ascii="Arial" w:hAnsi="Arial" w:cs="Arial"/>
          <w:b/>
          <w:bCs/>
          <w:szCs w:val="21"/>
        </w:rPr>
        <w:t xml:space="preserve">part </w:t>
      </w:r>
      <w:r w:rsidRPr="008E789F">
        <w:rPr>
          <w:rFonts w:ascii="Arial" w:hAnsi="Arial" w:cs="Arial"/>
          <w:szCs w:val="21"/>
        </w:rPr>
        <w:t xml:space="preserve"> </w:t>
      </w:r>
      <w:r w:rsidRPr="008E789F">
        <w:rPr>
          <w:rFonts w:ascii="Arial" w:hAnsi="Arial" w:cs="Arial"/>
          <w:color w:val="156082" w:themeColor="accent1"/>
          <w:szCs w:val="21"/>
        </w:rPr>
        <w:t>delete</w:t>
      </w:r>
      <w:proofErr w:type="gramEnd"/>
      <w:r w:rsidRPr="008E789F">
        <w:rPr>
          <w:rFonts w:ascii="Arial" w:hAnsi="Arial" w:cs="Arial"/>
          <w:color w:val="156082" w:themeColor="accent1"/>
          <w:szCs w:val="21"/>
        </w:rPr>
        <w:t xml:space="preserve"> blue letters for using</w:t>
      </w:r>
    </w:p>
    <w:p w14:paraId="13F7DFFB" w14:textId="67ADEA01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  <w:u w:val="single"/>
        </w:rPr>
      </w:pPr>
      <w:r w:rsidRPr="008E789F">
        <w:rPr>
          <w:rFonts w:ascii="Arial" w:hAnsi="Arial" w:cs="Arial"/>
          <w:color w:val="156082" w:themeColor="accent1"/>
          <w:szCs w:val="21"/>
          <w:u w:val="single"/>
        </w:rPr>
        <w:t># Original Article</w:t>
      </w:r>
    </w:p>
    <w:p w14:paraId="27585370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Word limit: 3,000 words maximum including references.</w:t>
      </w:r>
    </w:p>
    <w:p w14:paraId="0285AC75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References: In general, less than 20.</w:t>
      </w:r>
    </w:p>
    <w:p w14:paraId="5D35C3E4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Figures/Tables: Total of no more than 8 figures and tables.</w:t>
      </w:r>
    </w:p>
    <w:p w14:paraId="72A8F54B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Description: Full-length reports of current research in either basic or clinical science.</w:t>
      </w:r>
    </w:p>
    <w:p w14:paraId="17AF341E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</w:p>
    <w:p w14:paraId="376F1F97" w14:textId="3F08FD40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  <w:u w:val="single"/>
        </w:rPr>
      </w:pPr>
      <w:r w:rsidRPr="008E789F">
        <w:rPr>
          <w:rFonts w:ascii="Arial" w:hAnsi="Arial" w:cs="Arial"/>
          <w:color w:val="156082" w:themeColor="accent1"/>
          <w:szCs w:val="21"/>
          <w:u w:val="single"/>
        </w:rPr>
        <w:t># Review Articles</w:t>
      </w:r>
    </w:p>
    <w:p w14:paraId="3D1BC2A4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Word limit: 3,000 words maximum including and references.</w:t>
      </w:r>
    </w:p>
    <w:p w14:paraId="6D06DECC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References: less than 50.</w:t>
      </w:r>
    </w:p>
    <w:p w14:paraId="3B9E346A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Figures/Tables: Total of no more than 8 figures and tables.</w:t>
      </w:r>
    </w:p>
    <w:p w14:paraId="2207313F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Description: Review Articles are comprehensive analyses of specific topics. Review Articles undergo peer review prior to acceptance.</w:t>
      </w:r>
    </w:p>
    <w:p w14:paraId="51C90906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</w:p>
    <w:p w14:paraId="286C174E" w14:textId="1BA5B399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  <w:u w:val="single"/>
        </w:rPr>
      </w:pPr>
      <w:r w:rsidRPr="008E789F">
        <w:rPr>
          <w:rFonts w:ascii="Arial" w:hAnsi="Arial" w:cs="Arial"/>
          <w:color w:val="156082" w:themeColor="accent1"/>
          <w:szCs w:val="21"/>
          <w:u w:val="single"/>
        </w:rPr>
        <w:t># Case Report</w:t>
      </w:r>
    </w:p>
    <w:p w14:paraId="55C6C2EF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Word limit: 2,000 words maximum including references.</w:t>
      </w:r>
    </w:p>
    <w:p w14:paraId="45311C1F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References: In general, less than 20.</w:t>
      </w:r>
    </w:p>
    <w:p w14:paraId="0810AE2D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Figures/Tables: Total of no more than 3 figure and tables.</w:t>
      </w:r>
    </w:p>
    <w:p w14:paraId="4CEA0BCE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 xml:space="preserve">Description: New observations of diseases, clinical findings in autopsy </w:t>
      </w:r>
      <w:proofErr w:type="gramStart"/>
      <w:r w:rsidRPr="008E789F">
        <w:rPr>
          <w:rFonts w:ascii="Arial" w:hAnsi="Arial" w:cs="Arial"/>
          <w:color w:val="156082" w:themeColor="accent1"/>
          <w:szCs w:val="21"/>
        </w:rPr>
        <w:t>imaging  are</w:t>
      </w:r>
      <w:proofErr w:type="gramEnd"/>
      <w:r w:rsidRPr="008E789F">
        <w:rPr>
          <w:rFonts w:ascii="Arial" w:hAnsi="Arial" w:cs="Arial"/>
          <w:color w:val="156082" w:themeColor="accent1"/>
          <w:szCs w:val="21"/>
        </w:rPr>
        <w:t xml:space="preserve"> considered. Only cases of exceptional interest and novelty are suitable. </w:t>
      </w:r>
    </w:p>
    <w:p w14:paraId="5ACA0A0E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</w:p>
    <w:p w14:paraId="13F0A38A" w14:textId="0B7F0C3F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  <w:u w:val="single"/>
        </w:rPr>
      </w:pPr>
      <w:r w:rsidRPr="008E789F">
        <w:rPr>
          <w:rFonts w:ascii="Arial" w:hAnsi="Arial" w:cs="Arial"/>
          <w:color w:val="156082" w:themeColor="accent1"/>
          <w:szCs w:val="21"/>
          <w:u w:val="single"/>
        </w:rPr>
        <w:t># Report of investigations</w:t>
      </w:r>
    </w:p>
    <w:p w14:paraId="11BEA08E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Word limit: 3,000 words maximum including references.</w:t>
      </w:r>
    </w:p>
    <w:p w14:paraId="59221CA2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References: In general, less than 20.</w:t>
      </w:r>
    </w:p>
    <w:p w14:paraId="0CB163C6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>Figures/Tables: Total of no more than 8 figures and tables.</w:t>
      </w:r>
    </w:p>
    <w:p w14:paraId="0C6ED72D" w14:textId="77777777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 xml:space="preserve">Description: Report of investigations are useful for clinical, experimental, </w:t>
      </w:r>
      <w:proofErr w:type="spellStart"/>
      <w:r w:rsidRPr="008E789F">
        <w:rPr>
          <w:rFonts w:ascii="Arial" w:hAnsi="Arial" w:cs="Arial"/>
          <w:color w:val="156082" w:themeColor="accent1"/>
          <w:szCs w:val="21"/>
        </w:rPr>
        <w:t>commpn</w:t>
      </w:r>
      <w:proofErr w:type="spellEnd"/>
      <w:r w:rsidRPr="008E789F">
        <w:rPr>
          <w:rFonts w:ascii="Arial" w:hAnsi="Arial" w:cs="Arial"/>
          <w:color w:val="156082" w:themeColor="accent1"/>
          <w:szCs w:val="21"/>
        </w:rPr>
        <w:t xml:space="preserve"> problems.</w:t>
      </w:r>
    </w:p>
    <w:p w14:paraId="00737782" w14:textId="77777777" w:rsidR="00196A8B" w:rsidRPr="008E789F" w:rsidRDefault="00196A8B" w:rsidP="00930D27">
      <w:pPr>
        <w:rPr>
          <w:rFonts w:ascii="Arial" w:eastAsia="ＭＳ 明朝" w:hAnsi="Arial" w:cs="Arial"/>
          <w:b/>
          <w:bCs/>
        </w:rPr>
      </w:pPr>
    </w:p>
    <w:p w14:paraId="04C36996" w14:textId="540333AC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Introduction:</w:t>
      </w:r>
    </w:p>
    <w:p w14:paraId="0A5317DD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7019BC93" w14:textId="622A42D7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Material and Methods:</w:t>
      </w:r>
    </w:p>
    <w:p w14:paraId="212B8F13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190F6AE1" w14:textId="19530676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Result:</w:t>
      </w:r>
    </w:p>
    <w:p w14:paraId="3D7519B6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67DDCC7A" w14:textId="777ACF71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Discussion:</w:t>
      </w:r>
    </w:p>
    <w:p w14:paraId="7EF2083D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58C45ECD" w14:textId="0CF06F7F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Conclusion:</w:t>
      </w:r>
    </w:p>
    <w:p w14:paraId="3499C412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6101B759" w14:textId="3ABB0ACA" w:rsidR="00317823" w:rsidRDefault="006C27CB" w:rsidP="00930D27">
      <w:pPr>
        <w:rPr>
          <w:rFonts w:ascii="Arial" w:eastAsia="ＭＳ 明朝" w:hAnsi="Arial" w:cs="Arial"/>
          <w:b/>
          <w:bCs/>
        </w:rPr>
      </w:pPr>
      <w:r>
        <w:rPr>
          <w:rFonts w:ascii="Arial" w:eastAsia="ＭＳ 明朝" w:hAnsi="Arial" w:cs="Arial" w:hint="eastAsia"/>
          <w:b/>
          <w:bCs/>
        </w:rPr>
        <w:t>Conflict of interesting</w:t>
      </w:r>
      <w:r w:rsidR="00317823" w:rsidRPr="008E789F">
        <w:rPr>
          <w:rFonts w:ascii="Arial" w:eastAsia="ＭＳ 明朝" w:hAnsi="Arial" w:cs="Arial"/>
          <w:b/>
          <w:bCs/>
        </w:rPr>
        <w:t xml:space="preserve"> Disclosure:</w:t>
      </w:r>
    </w:p>
    <w:p w14:paraId="6939FF2E" w14:textId="77777777" w:rsidR="006C27CB" w:rsidRDefault="006C27CB" w:rsidP="006C27CB">
      <w:pPr>
        <w:rPr>
          <w:rFonts w:ascii="Arial" w:eastAsia="ＭＳ 明朝" w:hAnsi="Arial" w:cs="Arial"/>
          <w:color w:val="156082" w:themeColor="accent1"/>
        </w:rPr>
      </w:pPr>
      <w:r>
        <w:rPr>
          <w:rFonts w:ascii="Arial" w:eastAsia="ＭＳ 明朝" w:hAnsi="Arial" w:cs="Arial"/>
          <w:color w:val="156082" w:themeColor="accent1"/>
        </w:rPr>
        <w:t>E</w:t>
      </w:r>
      <w:r>
        <w:rPr>
          <w:rFonts w:ascii="Arial" w:eastAsia="ＭＳ 明朝" w:hAnsi="Arial" w:cs="Arial" w:hint="eastAsia"/>
          <w:color w:val="156082" w:themeColor="accent1"/>
        </w:rPr>
        <w:t xml:space="preserve">xample: </w:t>
      </w:r>
    </w:p>
    <w:p w14:paraId="618E1A42" w14:textId="304FAF99" w:rsidR="006C27CB" w:rsidRPr="006C27CB" w:rsidRDefault="006C27CB" w:rsidP="006C27CB">
      <w:pPr>
        <w:rPr>
          <w:rFonts w:ascii="Arial" w:eastAsia="ＭＳ 明朝" w:hAnsi="Arial" w:cs="Arial"/>
          <w:color w:val="156082" w:themeColor="accent1"/>
        </w:rPr>
      </w:pPr>
      <w:r w:rsidRPr="006C27CB">
        <w:rPr>
          <w:rFonts w:ascii="Arial" w:eastAsia="ＭＳ 明朝" w:hAnsi="Arial" w:cs="Arial"/>
          <w:color w:val="156082" w:themeColor="accent1"/>
        </w:rPr>
        <w:lastRenderedPageBreak/>
        <w:t>Author A.A. (Initial) was supported by grants or donations from xxx etc.</w:t>
      </w:r>
      <w:proofErr w:type="gramStart"/>
      <w:r w:rsidRPr="006C27CB">
        <w:rPr>
          <w:rFonts w:ascii="Arial" w:eastAsia="ＭＳ 明朝" w:hAnsi="Arial" w:cs="Arial"/>
          <w:color w:val="156082" w:themeColor="accent1"/>
        </w:rPr>
        <w:t>,</w:t>
      </w:r>
      <w:r>
        <w:rPr>
          <w:rFonts w:ascii="Arial" w:eastAsia="ＭＳ 明朝" w:hAnsi="Arial" w:cs="Arial" w:hint="eastAsia"/>
          <w:color w:val="156082" w:themeColor="accent1"/>
        </w:rPr>
        <w:t xml:space="preserve">  </w:t>
      </w:r>
      <w:r w:rsidRPr="006C27CB">
        <w:rPr>
          <w:rFonts w:ascii="Arial" w:eastAsia="ＭＳ 明朝" w:hAnsi="Arial" w:cs="Arial"/>
          <w:color w:val="156082" w:themeColor="accent1"/>
        </w:rPr>
        <w:t>author</w:t>
      </w:r>
      <w:proofErr w:type="gramEnd"/>
      <w:r w:rsidRPr="006C27CB">
        <w:rPr>
          <w:rFonts w:ascii="Arial" w:eastAsia="ＭＳ 明朝" w:hAnsi="Arial" w:cs="Arial"/>
          <w:color w:val="156082" w:themeColor="accent1"/>
        </w:rPr>
        <w:t xml:space="preserve"> B.B has a leadership role in a private </w:t>
      </w:r>
      <w:proofErr w:type="gramStart"/>
      <w:r w:rsidRPr="006C27CB">
        <w:rPr>
          <w:rFonts w:ascii="Arial" w:eastAsia="ＭＳ 明朝" w:hAnsi="Arial" w:cs="Arial"/>
          <w:color w:val="156082" w:themeColor="accent1"/>
        </w:rPr>
        <w:t>company,</w:t>
      </w:r>
      <w:r>
        <w:rPr>
          <w:rFonts w:ascii="Arial" w:eastAsia="ＭＳ 明朝" w:hAnsi="Arial" w:cs="Arial" w:hint="eastAsia"/>
          <w:color w:val="156082" w:themeColor="accent1"/>
        </w:rPr>
        <w:t xml:space="preserve">  </w:t>
      </w:r>
      <w:r w:rsidRPr="006C27CB">
        <w:rPr>
          <w:rFonts w:ascii="Arial" w:eastAsia="ＭＳ 明朝" w:hAnsi="Arial" w:cs="Arial"/>
          <w:color w:val="156082" w:themeColor="accent1"/>
        </w:rPr>
        <w:t>author</w:t>
      </w:r>
      <w:proofErr w:type="gramEnd"/>
      <w:r w:rsidRPr="006C27CB">
        <w:rPr>
          <w:rFonts w:ascii="Arial" w:eastAsia="ＭＳ 明朝" w:hAnsi="Arial" w:cs="Arial"/>
          <w:color w:val="156082" w:themeColor="accent1"/>
        </w:rPr>
        <w:t xml:space="preserve"> C.C and D.D owns stock of xxx etc.</w:t>
      </w:r>
      <w:proofErr w:type="gramStart"/>
      <w:r w:rsidRPr="006C27CB">
        <w:rPr>
          <w:rFonts w:ascii="Arial" w:eastAsia="ＭＳ 明朝" w:hAnsi="Arial" w:cs="Arial"/>
          <w:color w:val="156082" w:themeColor="accent1"/>
        </w:rPr>
        <w:t>,</w:t>
      </w:r>
      <w:r>
        <w:rPr>
          <w:rFonts w:ascii="Arial" w:eastAsia="ＭＳ 明朝" w:hAnsi="Arial" w:cs="Arial" w:hint="eastAsia"/>
          <w:color w:val="156082" w:themeColor="accent1"/>
        </w:rPr>
        <w:t xml:space="preserve">  </w:t>
      </w:r>
      <w:r w:rsidRPr="006C27CB">
        <w:rPr>
          <w:rFonts w:ascii="Arial" w:eastAsia="ＭＳ 明朝" w:hAnsi="Arial" w:cs="Arial"/>
          <w:color w:val="156082" w:themeColor="accent1"/>
        </w:rPr>
        <w:t>and</w:t>
      </w:r>
      <w:proofErr w:type="gramEnd"/>
      <w:r w:rsidRPr="006C27CB">
        <w:rPr>
          <w:rFonts w:ascii="Arial" w:eastAsia="ＭＳ 明朝" w:hAnsi="Arial" w:cs="Arial"/>
          <w:color w:val="156082" w:themeColor="accent1"/>
        </w:rPr>
        <w:t xml:space="preserve"> author E.E has a patent for xxx.</w:t>
      </w:r>
    </w:p>
    <w:p w14:paraId="3D941051" w14:textId="0DF78B52" w:rsidR="006C27CB" w:rsidRPr="006C27CB" w:rsidRDefault="006C27CB" w:rsidP="006C27CB">
      <w:pPr>
        <w:rPr>
          <w:rFonts w:ascii="Arial" w:eastAsia="ＭＳ 明朝" w:hAnsi="Arial" w:cs="Arial"/>
          <w:color w:val="156082" w:themeColor="accent1"/>
        </w:rPr>
      </w:pPr>
      <w:r w:rsidRPr="006C27CB">
        <w:rPr>
          <w:rFonts w:ascii="Arial" w:eastAsia="ＭＳ 明朝" w:hAnsi="Arial" w:cs="Arial"/>
          <w:color w:val="156082" w:themeColor="accent1"/>
        </w:rPr>
        <w:t xml:space="preserve">The funding for this study was provided by xxx. </w:t>
      </w:r>
      <w:r>
        <w:rPr>
          <w:rFonts w:ascii="Arial" w:eastAsia="ＭＳ 明朝" w:hAnsi="Arial" w:cs="Arial" w:hint="eastAsia"/>
          <w:color w:val="156082" w:themeColor="accent1"/>
        </w:rPr>
        <w:t xml:space="preserve"> </w:t>
      </w:r>
      <w:proofErr w:type="gramStart"/>
      <w:r w:rsidRPr="006C27CB">
        <w:rPr>
          <w:rFonts w:ascii="Arial" w:eastAsia="ＭＳ 明朝" w:hAnsi="Arial" w:cs="Arial"/>
          <w:color w:val="156082" w:themeColor="accent1"/>
        </w:rPr>
        <w:t>( When</w:t>
      </w:r>
      <w:proofErr w:type="gramEnd"/>
      <w:r w:rsidRPr="006C27CB">
        <w:rPr>
          <w:rFonts w:ascii="Arial" w:eastAsia="ＭＳ 明朝" w:hAnsi="Arial" w:cs="Arial"/>
          <w:color w:val="156082" w:themeColor="accent1"/>
        </w:rPr>
        <w:t xml:space="preserve"> the funding source had no role in the design, practice or analysis of this study, please put the next sentence </w:t>
      </w:r>
      <w:proofErr w:type="gramStart"/>
      <w:r w:rsidRPr="006C27CB">
        <w:rPr>
          <w:rFonts w:ascii="Arial" w:eastAsia="ＭＳ 明朝" w:hAnsi="Arial" w:cs="Arial"/>
          <w:color w:val="156082" w:themeColor="accent1"/>
        </w:rPr>
        <w:t>here )</w:t>
      </w:r>
      <w:proofErr w:type="gramEnd"/>
      <w:r w:rsidRPr="006C27CB">
        <w:rPr>
          <w:rFonts w:ascii="Arial" w:eastAsia="ＭＳ 明朝" w:hAnsi="Arial" w:cs="Arial"/>
          <w:color w:val="156082" w:themeColor="accent1"/>
        </w:rPr>
        <w:t xml:space="preserve">: </w:t>
      </w:r>
    </w:p>
    <w:p w14:paraId="7442D49B" w14:textId="77777777" w:rsidR="006C27CB" w:rsidRPr="006C27CB" w:rsidRDefault="006C27CB" w:rsidP="006C27CB">
      <w:pPr>
        <w:rPr>
          <w:rFonts w:ascii="Arial" w:eastAsia="ＭＳ 明朝" w:hAnsi="Arial" w:cs="Arial"/>
          <w:color w:val="156082" w:themeColor="accent1"/>
        </w:rPr>
      </w:pPr>
      <w:r w:rsidRPr="006C27CB">
        <w:rPr>
          <w:rFonts w:ascii="Arial" w:eastAsia="ＭＳ 明朝" w:hAnsi="Arial" w:cs="Arial"/>
          <w:color w:val="156082" w:themeColor="accent1"/>
        </w:rPr>
        <w:t>The funding source had no role in the design, practice or analysis of this study.</w:t>
      </w:r>
    </w:p>
    <w:p w14:paraId="2083748D" w14:textId="77777777" w:rsidR="006C27CB" w:rsidRPr="006C27CB" w:rsidRDefault="006C27CB" w:rsidP="006C27CB">
      <w:pPr>
        <w:rPr>
          <w:rFonts w:ascii="Arial" w:eastAsia="ＭＳ 明朝" w:hAnsi="Arial" w:cs="Arial"/>
          <w:color w:val="156082" w:themeColor="accent1"/>
        </w:rPr>
      </w:pPr>
      <w:r w:rsidRPr="006C27CB">
        <w:rPr>
          <w:rFonts w:ascii="Arial" w:eastAsia="ＭＳ 明朝" w:hAnsi="Arial" w:cs="Arial"/>
          <w:color w:val="156082" w:themeColor="accent1"/>
        </w:rPr>
        <w:t>OR</w:t>
      </w:r>
    </w:p>
    <w:p w14:paraId="1F86B161" w14:textId="77777777" w:rsidR="006C27CB" w:rsidRPr="006C27CB" w:rsidRDefault="006C27CB" w:rsidP="006C27CB">
      <w:pPr>
        <w:rPr>
          <w:rFonts w:ascii="Arial" w:eastAsia="ＭＳ 明朝" w:hAnsi="Arial" w:cs="Arial"/>
          <w:color w:val="156082" w:themeColor="accent1"/>
        </w:rPr>
      </w:pPr>
      <w:r w:rsidRPr="006C27CB">
        <w:rPr>
          <w:rFonts w:ascii="Arial" w:eastAsia="ＭＳ 明朝" w:hAnsi="Arial" w:cs="Arial"/>
          <w:color w:val="156082" w:themeColor="accent1"/>
        </w:rPr>
        <w:t>Authors declare no Conflict of Interests for this article.</w:t>
      </w:r>
    </w:p>
    <w:p w14:paraId="64FDEB59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7CF4356F" w14:textId="5F0BDBD9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References:</w:t>
      </w:r>
    </w:p>
    <w:p w14:paraId="3613B840" w14:textId="058DA535" w:rsidR="00317823" w:rsidRPr="008E789F" w:rsidRDefault="00317823" w:rsidP="00317823">
      <w:pPr>
        <w:rPr>
          <w:rFonts w:ascii="Arial" w:hAnsi="Arial" w:cs="Arial"/>
          <w:color w:val="156082" w:themeColor="accent1"/>
          <w:szCs w:val="21"/>
        </w:rPr>
      </w:pPr>
      <w:r w:rsidRPr="008E789F">
        <w:rPr>
          <w:rFonts w:ascii="Arial" w:hAnsi="Arial" w:cs="Arial"/>
          <w:color w:val="156082" w:themeColor="accent1"/>
          <w:szCs w:val="21"/>
        </w:rPr>
        <w:t xml:space="preserve"># Review Articles: Up to </w:t>
      </w:r>
      <w:proofErr w:type="gramStart"/>
      <w:r w:rsidRPr="008E789F">
        <w:rPr>
          <w:rFonts w:ascii="Arial" w:hAnsi="Arial" w:cs="Arial"/>
          <w:color w:val="156082" w:themeColor="accent1"/>
          <w:szCs w:val="21"/>
        </w:rPr>
        <w:t>50,  #</w:t>
      </w:r>
      <w:proofErr w:type="gramEnd"/>
      <w:r w:rsidRPr="008E789F">
        <w:rPr>
          <w:rFonts w:ascii="Arial" w:hAnsi="Arial" w:cs="Arial"/>
          <w:color w:val="156082" w:themeColor="accent1"/>
          <w:szCs w:val="21"/>
        </w:rPr>
        <w:t xml:space="preserve"> Others: Up to 20.</w:t>
      </w:r>
    </w:p>
    <w:p w14:paraId="368B961F" w14:textId="3790F881" w:rsidR="00317823" w:rsidRPr="008E789F" w:rsidRDefault="00317823" w:rsidP="00930D27">
      <w:pPr>
        <w:rPr>
          <w:rFonts w:ascii="Arial" w:eastAsia="ＭＳ 明朝" w:hAnsi="Arial" w:cs="Arial"/>
          <w:color w:val="156082" w:themeColor="accent1"/>
        </w:rPr>
      </w:pPr>
      <w:r w:rsidRPr="008E789F">
        <w:rPr>
          <w:rFonts w:ascii="Arial" w:eastAsia="ＭＳ 明朝" w:hAnsi="Arial" w:cs="Arial"/>
          <w:color w:val="156082" w:themeColor="accent1"/>
        </w:rPr>
        <w:t>Example:</w:t>
      </w:r>
    </w:p>
    <w:p w14:paraId="73EECC8B" w14:textId="236C2A11" w:rsidR="00317823" w:rsidRPr="008E789F" w:rsidRDefault="00317823" w:rsidP="00930D27">
      <w:pPr>
        <w:rPr>
          <w:rFonts w:ascii="Arial" w:eastAsia="ＭＳ 明朝" w:hAnsi="Arial" w:cs="Arial"/>
          <w:color w:val="156082" w:themeColor="accent1"/>
        </w:rPr>
      </w:pPr>
      <w:r w:rsidRPr="008E789F">
        <w:rPr>
          <w:rFonts w:ascii="Arial" w:eastAsia="ＭＳ 明朝" w:hAnsi="Arial" w:cs="Arial"/>
          <w:color w:val="156082" w:themeColor="accent1"/>
        </w:rPr>
        <w:t xml:space="preserve">Journal: #) Authors. Title. Journal name. </w:t>
      </w:r>
      <w:r w:rsidR="008E789F" w:rsidRPr="008E789F">
        <w:rPr>
          <w:rFonts w:ascii="Arial" w:eastAsia="ＭＳ 明朝" w:hAnsi="Arial" w:cs="Arial"/>
          <w:color w:val="156082" w:themeColor="accent1"/>
        </w:rPr>
        <w:t xml:space="preserve"> </w:t>
      </w:r>
      <w:proofErr w:type="gramStart"/>
      <w:r w:rsidRPr="008E789F">
        <w:rPr>
          <w:rFonts w:ascii="Arial" w:eastAsia="ＭＳ 明朝" w:hAnsi="Arial" w:cs="Arial"/>
          <w:color w:val="156082" w:themeColor="accent1"/>
        </w:rPr>
        <w:t>year  vol</w:t>
      </w:r>
      <w:proofErr w:type="gramEnd"/>
      <w:r w:rsidRPr="008E789F">
        <w:rPr>
          <w:rFonts w:ascii="Arial" w:eastAsia="ＭＳ 明朝" w:hAnsi="Arial" w:cs="Arial"/>
          <w:color w:val="156082" w:themeColor="accent1"/>
        </w:rPr>
        <w:t>: page-page.  E-published: URL</w:t>
      </w:r>
    </w:p>
    <w:p w14:paraId="714BA703" w14:textId="1301D752" w:rsidR="008E789F" w:rsidRPr="008E789F" w:rsidRDefault="00317823" w:rsidP="00317823">
      <w:pPr>
        <w:rPr>
          <w:rFonts w:ascii="Arial" w:eastAsia="ＭＳ 明朝" w:hAnsi="Arial" w:cs="Arial"/>
          <w:color w:val="156082" w:themeColor="accent1"/>
        </w:rPr>
      </w:pPr>
      <w:r w:rsidRPr="008E789F">
        <w:rPr>
          <w:rFonts w:ascii="Arial" w:eastAsia="ＭＳ 明朝" w:hAnsi="Arial" w:cs="Arial"/>
          <w:color w:val="156082" w:themeColor="accent1"/>
        </w:rPr>
        <w:t xml:space="preserve">Books: #) Authors. </w:t>
      </w:r>
      <w:r w:rsidR="008E789F" w:rsidRPr="008E789F">
        <w:rPr>
          <w:rFonts w:ascii="Arial" w:eastAsia="ＭＳ 明朝" w:hAnsi="Arial" w:cs="Arial"/>
          <w:color w:val="156082" w:themeColor="accent1"/>
        </w:rPr>
        <w:t xml:space="preserve">Section title. Editors, Title. Publisher.  </w:t>
      </w:r>
      <w:proofErr w:type="gramStart"/>
      <w:r w:rsidR="008E789F" w:rsidRPr="008E789F">
        <w:rPr>
          <w:rFonts w:ascii="Arial" w:eastAsia="ＭＳ 明朝" w:hAnsi="Arial" w:cs="Arial"/>
          <w:color w:val="156082" w:themeColor="accent1"/>
        </w:rPr>
        <w:t>year  page</w:t>
      </w:r>
      <w:proofErr w:type="gramEnd"/>
      <w:r w:rsidR="008E789F" w:rsidRPr="008E789F">
        <w:rPr>
          <w:rFonts w:ascii="Arial" w:eastAsia="ＭＳ 明朝" w:hAnsi="Arial" w:cs="Arial"/>
          <w:color w:val="156082" w:themeColor="accent1"/>
        </w:rPr>
        <w:t>-page.</w:t>
      </w:r>
    </w:p>
    <w:p w14:paraId="618FFE56" w14:textId="77777777" w:rsidR="006C27CB" w:rsidRDefault="006C27CB" w:rsidP="00930D27">
      <w:pPr>
        <w:rPr>
          <w:rFonts w:ascii="Arial" w:eastAsia="ＭＳ 明朝" w:hAnsi="Arial" w:cs="Arial"/>
          <w:b/>
          <w:bCs/>
        </w:rPr>
      </w:pPr>
    </w:p>
    <w:p w14:paraId="69F0760B" w14:textId="522E9ED4" w:rsidR="00317823" w:rsidRPr="008E789F" w:rsidRDefault="00317823" w:rsidP="00930D27">
      <w:pPr>
        <w:rPr>
          <w:rFonts w:ascii="Arial" w:eastAsia="ＭＳ 明朝" w:hAnsi="Arial" w:cs="Arial"/>
          <w:b/>
          <w:bCs/>
        </w:rPr>
      </w:pPr>
      <w:r w:rsidRPr="008E789F">
        <w:rPr>
          <w:rFonts w:ascii="Arial" w:eastAsia="ＭＳ 明朝" w:hAnsi="Arial" w:cs="Arial"/>
          <w:b/>
          <w:bCs/>
        </w:rPr>
        <w:t>Acknowledgement:</w:t>
      </w:r>
    </w:p>
    <w:p w14:paraId="39D3FABB" w14:textId="1C87AFFB" w:rsidR="008E789F" w:rsidRDefault="008E789F" w:rsidP="00930D27">
      <w:pPr>
        <w:rPr>
          <w:rFonts w:ascii="Arial" w:eastAsia="ＭＳ 明朝" w:hAnsi="Arial" w:cs="Arial"/>
          <w:color w:val="156082" w:themeColor="accent1"/>
        </w:rPr>
      </w:pPr>
      <w:r w:rsidRPr="008E789F">
        <w:rPr>
          <w:rFonts w:ascii="Arial" w:eastAsia="ＭＳ 明朝" w:hAnsi="Arial" w:cs="Arial"/>
          <w:color w:val="156082" w:themeColor="accent1"/>
        </w:rPr>
        <w:t xml:space="preserve">If you have presented at conferences in the past, please </w:t>
      </w:r>
      <w:proofErr w:type="gramStart"/>
      <w:r w:rsidRPr="008E789F">
        <w:rPr>
          <w:rFonts w:ascii="Arial" w:eastAsia="ＭＳ 明朝" w:hAnsi="Arial" w:cs="Arial"/>
          <w:color w:val="156082" w:themeColor="accent1"/>
        </w:rPr>
        <w:t>describe</w:t>
      </w:r>
      <w:proofErr w:type="gramEnd"/>
      <w:r w:rsidRPr="008E789F">
        <w:rPr>
          <w:rFonts w:ascii="Arial" w:eastAsia="ＭＳ 明朝" w:hAnsi="Arial" w:cs="Arial"/>
          <w:color w:val="156082" w:themeColor="accent1"/>
        </w:rPr>
        <w:t xml:space="preserve"> here.</w:t>
      </w:r>
    </w:p>
    <w:p w14:paraId="6D38A324" w14:textId="77777777" w:rsidR="006C27CB" w:rsidRPr="008E789F" w:rsidRDefault="006C27CB" w:rsidP="00930D27">
      <w:pPr>
        <w:rPr>
          <w:rFonts w:ascii="Arial" w:eastAsia="ＭＳ 明朝" w:hAnsi="Arial" w:cs="Arial"/>
          <w:color w:val="156082" w:themeColor="accent1"/>
        </w:rPr>
      </w:pPr>
    </w:p>
    <w:sectPr w:rsidR="006C27CB" w:rsidRPr="008E789F" w:rsidSect="00930D27">
      <w:footerReference w:type="default" r:id="rId6"/>
      <w:pgSz w:w="11906" w:h="16838"/>
      <w:pgMar w:top="1134" w:right="1134" w:bottom="1134" w:left="1134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B528" w14:textId="77777777" w:rsidR="00557A90" w:rsidRDefault="00557A90" w:rsidP="0072310C">
      <w:r>
        <w:separator/>
      </w:r>
    </w:p>
  </w:endnote>
  <w:endnote w:type="continuationSeparator" w:id="0">
    <w:p w14:paraId="44E3C89E" w14:textId="77777777" w:rsidR="00557A90" w:rsidRDefault="00557A90" w:rsidP="0072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931151"/>
      <w:docPartObj>
        <w:docPartGallery w:val="Page Numbers (Bottom of Page)"/>
        <w:docPartUnique/>
      </w:docPartObj>
    </w:sdtPr>
    <w:sdtContent>
      <w:p w14:paraId="0AE78A8D" w14:textId="71CAEBE1" w:rsidR="009A4F5B" w:rsidRDefault="009A4F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9198FC" w14:textId="77777777" w:rsidR="009A4F5B" w:rsidRDefault="009A4F5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8EF9" w14:textId="77777777" w:rsidR="00557A90" w:rsidRDefault="00557A90" w:rsidP="0072310C">
      <w:r>
        <w:separator/>
      </w:r>
    </w:p>
  </w:footnote>
  <w:footnote w:type="continuationSeparator" w:id="0">
    <w:p w14:paraId="0F44E5C4" w14:textId="77777777" w:rsidR="00557A90" w:rsidRDefault="00557A90" w:rsidP="0072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27"/>
    <w:rsid w:val="00196A8B"/>
    <w:rsid w:val="00317823"/>
    <w:rsid w:val="004D20CF"/>
    <w:rsid w:val="00556C66"/>
    <w:rsid w:val="00557A90"/>
    <w:rsid w:val="006A52E3"/>
    <w:rsid w:val="006C27CB"/>
    <w:rsid w:val="0072310C"/>
    <w:rsid w:val="00736E1E"/>
    <w:rsid w:val="008C4A7A"/>
    <w:rsid w:val="008D6A6C"/>
    <w:rsid w:val="008E789F"/>
    <w:rsid w:val="00930D27"/>
    <w:rsid w:val="00995561"/>
    <w:rsid w:val="009A4F5B"/>
    <w:rsid w:val="009C1FE0"/>
    <w:rsid w:val="00BA30C7"/>
    <w:rsid w:val="00E250B5"/>
    <w:rsid w:val="00E80746"/>
    <w:rsid w:val="00F25883"/>
    <w:rsid w:val="00F41EEE"/>
    <w:rsid w:val="00FA6666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DD95C"/>
  <w15:chartTrackingRefBased/>
  <w15:docId w15:val="{7EB7E5BC-B756-4621-96F6-3DBAFACC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D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D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D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D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D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D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D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D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D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D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D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D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D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D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D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D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D27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930D27"/>
  </w:style>
  <w:style w:type="paragraph" w:styleId="ab">
    <w:name w:val="header"/>
    <w:basedOn w:val="a"/>
    <w:link w:val="ac"/>
    <w:uiPriority w:val="99"/>
    <w:unhideWhenUsed/>
    <w:rsid w:val="00723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310C"/>
  </w:style>
  <w:style w:type="paragraph" w:styleId="ad">
    <w:name w:val="footer"/>
    <w:basedOn w:val="a"/>
    <w:link w:val="ae"/>
    <w:uiPriority w:val="99"/>
    <w:unhideWhenUsed/>
    <w:rsid w:val="00723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憲佐</dc:creator>
  <cp:keywords/>
  <dc:description/>
  <cp:lastModifiedBy>伊藤　憲佐</cp:lastModifiedBy>
  <cp:revision>7</cp:revision>
  <dcterms:created xsi:type="dcterms:W3CDTF">2025-04-10T02:22:00Z</dcterms:created>
  <dcterms:modified xsi:type="dcterms:W3CDTF">2025-04-10T11:19:00Z</dcterms:modified>
</cp:coreProperties>
</file>