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7960" w14:textId="77777777" w:rsidR="003B004F" w:rsidRDefault="003B004F" w:rsidP="003B004F">
      <w:pPr>
        <w:pStyle w:val="1"/>
        <w:jc w:val="center"/>
      </w:pPr>
      <w:r w:rsidRPr="00FE0021">
        <w:rPr>
          <w:rFonts w:hint="eastAsia"/>
        </w:rPr>
        <w:t>診療情報提供書（兼</w:t>
      </w:r>
      <w:r w:rsidRPr="00FE0021">
        <w:rPr>
          <w:rFonts w:hint="eastAsia"/>
        </w:rPr>
        <w:t xml:space="preserve"> </w:t>
      </w:r>
      <w:r w:rsidRPr="00FE0021">
        <w:rPr>
          <w:rFonts w:hint="eastAsia"/>
        </w:rPr>
        <w:t>てんかん学校</w:t>
      </w:r>
      <w:r>
        <w:rPr>
          <w:rFonts w:hint="eastAsia"/>
        </w:rPr>
        <w:t>生活</w:t>
      </w:r>
      <w:r w:rsidRPr="00FE0021">
        <w:rPr>
          <w:rFonts w:hint="eastAsia"/>
        </w:rPr>
        <w:t>管理指導</w:t>
      </w:r>
      <w:r>
        <w:rPr>
          <w:rFonts w:hint="eastAsia"/>
        </w:rPr>
        <w:t>表</w:t>
      </w:r>
      <w:r w:rsidRPr="00FE0021">
        <w:rPr>
          <w:rFonts w:hint="eastAsia"/>
        </w:rPr>
        <w:t>）</w:t>
      </w:r>
    </w:p>
    <w:p w14:paraId="466CFE3D" w14:textId="77777777" w:rsidR="003B004F" w:rsidRPr="007343A5" w:rsidRDefault="003B004F" w:rsidP="003B004F">
      <w:pPr>
        <w:ind w:leftChars="-73" w:left="-141"/>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情報提供先学校名：　　　　　　　　　　　　　　　　　　　　　　　　　　　　　　　　</w:t>
      </w:r>
      <w:r>
        <w:rPr>
          <w:rFonts w:ascii="游ゴシック" w:eastAsia="游ゴシック" w:hAnsi="游ゴシック" w:hint="eastAsia"/>
          <w:sz w:val="20"/>
          <w:szCs w:val="20"/>
        </w:rPr>
        <w:t xml:space="preserve">　</w:t>
      </w:r>
      <w:r w:rsidRPr="007343A5">
        <w:rPr>
          <w:rFonts w:ascii="游ゴシック" w:eastAsia="游ゴシック" w:hAnsi="游ゴシック" w:hint="eastAsia"/>
          <w:sz w:val="20"/>
          <w:szCs w:val="20"/>
        </w:rPr>
        <w:t>令和　　年　　月　　日</w:t>
      </w:r>
    </w:p>
    <w:p w14:paraId="5E6243FF" w14:textId="77777777" w:rsidR="003B004F" w:rsidRPr="007343A5" w:rsidRDefault="003B004F" w:rsidP="003B004F">
      <w:pPr>
        <w:ind w:leftChars="-73" w:left="-141"/>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学校医等：　　　　　　　　　　　　　　　</w:t>
      </w:r>
      <w:r>
        <w:rPr>
          <w:rFonts w:ascii="游ゴシック" w:eastAsia="游ゴシック" w:hAnsi="游ゴシック" w:hint="eastAsia"/>
          <w:sz w:val="20"/>
          <w:szCs w:val="20"/>
        </w:rPr>
        <w:t xml:space="preserve">　　</w:t>
      </w:r>
      <w:r w:rsidRPr="007343A5">
        <w:rPr>
          <w:rFonts w:ascii="游ゴシック" w:eastAsia="游ゴシック" w:hAnsi="游ゴシック" w:hint="eastAsia"/>
          <w:sz w:val="20"/>
          <w:szCs w:val="20"/>
        </w:rPr>
        <w:t>殿</w:t>
      </w:r>
    </w:p>
    <w:p w14:paraId="7AD785AB" w14:textId="77777777" w:rsidR="003B004F" w:rsidRPr="007343A5" w:rsidRDefault="003B004F" w:rsidP="003B004F">
      <w:pPr>
        <w:ind w:leftChars="2423" w:left="4671"/>
        <w:rPr>
          <w:rFonts w:ascii="游ゴシック" w:eastAsia="游ゴシック" w:hAnsi="游ゴシック"/>
          <w:sz w:val="20"/>
          <w:szCs w:val="20"/>
        </w:rPr>
      </w:pPr>
      <w:r w:rsidRPr="007343A5">
        <w:rPr>
          <w:rFonts w:ascii="游ゴシック" w:eastAsia="游ゴシック" w:hAnsi="游ゴシック" w:hint="eastAsia"/>
          <w:sz w:val="20"/>
          <w:szCs w:val="20"/>
        </w:rPr>
        <w:t>紹介元医療機関：</w:t>
      </w:r>
    </w:p>
    <w:p w14:paraId="392FF0E0" w14:textId="77777777" w:rsidR="003B004F" w:rsidRPr="007343A5" w:rsidRDefault="003B004F" w:rsidP="003B004F">
      <w:pPr>
        <w:ind w:leftChars="2423" w:left="4671"/>
        <w:rPr>
          <w:rFonts w:ascii="游ゴシック" w:eastAsia="游ゴシック" w:hAnsi="游ゴシック"/>
          <w:sz w:val="20"/>
          <w:szCs w:val="20"/>
        </w:rPr>
      </w:pPr>
      <w:r w:rsidRPr="007343A5">
        <w:rPr>
          <w:rFonts w:ascii="游ゴシック" w:eastAsia="游ゴシック" w:hAnsi="游ゴシック" w:hint="eastAsia"/>
          <w:sz w:val="20"/>
          <w:szCs w:val="20"/>
        </w:rPr>
        <w:t>住　所　：</w:t>
      </w:r>
    </w:p>
    <w:p w14:paraId="7F388FAC" w14:textId="77777777" w:rsidR="003B004F" w:rsidRPr="007343A5" w:rsidRDefault="003B004F" w:rsidP="003B004F">
      <w:pPr>
        <w:ind w:leftChars="2423" w:left="4671"/>
        <w:rPr>
          <w:rFonts w:ascii="游ゴシック" w:eastAsia="游ゴシック" w:hAnsi="游ゴシック"/>
          <w:sz w:val="20"/>
          <w:szCs w:val="20"/>
        </w:rPr>
      </w:pPr>
      <w:r w:rsidRPr="007343A5">
        <w:rPr>
          <w:rFonts w:ascii="游ゴシック" w:eastAsia="游ゴシック" w:hAnsi="游ゴシック" w:hint="eastAsia"/>
          <w:sz w:val="20"/>
          <w:szCs w:val="20"/>
        </w:rPr>
        <w:t>電話番号：</w:t>
      </w:r>
    </w:p>
    <w:p w14:paraId="37ECB292" w14:textId="77777777" w:rsidR="003B004F" w:rsidRDefault="003B004F" w:rsidP="003B004F">
      <w:pPr>
        <w:ind w:leftChars="2423" w:left="4671"/>
        <w:rPr>
          <w:rFonts w:ascii="游ゴシック" w:eastAsia="游ゴシック" w:hAnsi="游ゴシック"/>
          <w:sz w:val="20"/>
          <w:szCs w:val="20"/>
        </w:rPr>
      </w:pPr>
      <w:r w:rsidRPr="007343A5">
        <w:rPr>
          <w:rFonts w:ascii="游ゴシック" w:eastAsia="游ゴシック" w:hAnsi="游ゴシック" w:hint="eastAsia"/>
          <w:sz w:val="20"/>
          <w:szCs w:val="20"/>
        </w:rPr>
        <w:t>医師名　：</w:t>
      </w:r>
    </w:p>
    <w:p w14:paraId="0E8B52E6" w14:textId="77777777" w:rsidR="003B004F" w:rsidRDefault="003B004F" w:rsidP="003B004F">
      <w:pPr>
        <w:ind w:leftChars="2423" w:left="4671"/>
        <w:rPr>
          <w:rFonts w:ascii="游ゴシック" w:eastAsia="游ゴシック" w:hAnsi="游ゴシック"/>
          <w:sz w:val="20"/>
          <w:szCs w:val="20"/>
        </w:rPr>
      </w:pPr>
    </w:p>
    <w:tbl>
      <w:tblPr>
        <w:tblStyle w:val="aa"/>
        <w:tblW w:w="9923" w:type="dxa"/>
        <w:tblInd w:w="-157" w:type="dxa"/>
        <w:tblLook w:val="04A0" w:firstRow="1" w:lastRow="0" w:firstColumn="1" w:lastColumn="0" w:noHBand="0" w:noVBand="1"/>
      </w:tblPr>
      <w:tblGrid>
        <w:gridCol w:w="9923"/>
      </w:tblGrid>
      <w:tr w:rsidR="003B004F" w:rsidRPr="00136745" w14:paraId="1F9DCB55" w14:textId="77777777" w:rsidTr="0081248C">
        <w:tc>
          <w:tcPr>
            <w:tcW w:w="9923" w:type="dxa"/>
            <w:tcBorders>
              <w:top w:val="single" w:sz="12" w:space="0" w:color="auto"/>
              <w:left w:val="single" w:sz="12" w:space="0" w:color="auto"/>
              <w:bottom w:val="single" w:sz="12" w:space="0" w:color="auto"/>
              <w:right w:val="single" w:sz="12" w:space="0" w:color="auto"/>
            </w:tcBorders>
          </w:tcPr>
          <w:p w14:paraId="11F7FC74" w14:textId="77777777" w:rsidR="003B004F" w:rsidRPr="00A51BA7" w:rsidRDefault="003B004F" w:rsidP="0081248C">
            <w:pPr>
              <w:rPr>
                <w:rFonts w:ascii="游ゴシック" w:eastAsia="游ゴシック" w:hAnsi="游ゴシック"/>
                <w:sz w:val="20"/>
                <w:szCs w:val="20"/>
                <w:u w:val="single"/>
              </w:rPr>
            </w:pPr>
            <w:r w:rsidRPr="00A51BA7">
              <w:rPr>
                <w:rFonts w:ascii="游ゴシック" w:eastAsia="游ゴシック" w:hAnsi="游ゴシック" w:hint="eastAsia"/>
                <w:sz w:val="20"/>
                <w:szCs w:val="20"/>
              </w:rPr>
              <w:t xml:space="preserve">学校における日常の取組及び緊急時の対応に活用するため、本書類に記載された内容を学校の全教職員及び関係機関等で共有することに同意します。　　 </w:t>
            </w:r>
            <w:r w:rsidRPr="00A51BA7">
              <w:rPr>
                <w:rFonts w:ascii="游ゴシック" w:eastAsia="游ゴシック" w:hAnsi="游ゴシック"/>
                <w:sz w:val="20"/>
                <w:szCs w:val="20"/>
              </w:rPr>
              <w:t xml:space="preserve"> </w:t>
            </w:r>
            <w:r w:rsidRPr="00A51BA7">
              <w:rPr>
                <w:rFonts w:ascii="游ゴシック" w:eastAsia="游ゴシック" w:hAnsi="游ゴシック" w:hint="eastAsia"/>
                <w:sz w:val="20"/>
                <w:szCs w:val="20"/>
              </w:rPr>
              <w:t xml:space="preserve">令和　　　年　　　月　　　日　保護者氏名　</w:t>
            </w:r>
            <w:r w:rsidRPr="00A51BA7">
              <w:rPr>
                <w:rFonts w:ascii="游ゴシック" w:eastAsia="游ゴシック" w:hAnsi="游ゴシック" w:hint="eastAsia"/>
                <w:sz w:val="20"/>
                <w:szCs w:val="20"/>
                <w:u w:val="single"/>
              </w:rPr>
              <w:t xml:space="preserve">　　　　　　　　　　　　　　　</w:t>
            </w:r>
          </w:p>
          <w:p w14:paraId="719C98C6" w14:textId="77777777" w:rsidR="003B004F" w:rsidRPr="00136745" w:rsidRDefault="003B004F" w:rsidP="0081248C">
            <w:r w:rsidRPr="00A51BA7">
              <w:rPr>
                <w:rFonts w:ascii="游ゴシック" w:eastAsia="游ゴシック" w:hAnsi="游ゴシック" w:hint="eastAsia"/>
                <w:sz w:val="20"/>
                <w:szCs w:val="20"/>
              </w:rPr>
              <w:t>緊急連絡先①</w:t>
            </w:r>
            <w:r>
              <w:rPr>
                <w:rFonts w:ascii="游ゴシック" w:eastAsia="游ゴシック" w:hAnsi="游ゴシック" w:hint="eastAsia"/>
                <w:sz w:val="20"/>
                <w:szCs w:val="20"/>
              </w:rPr>
              <w:t>：</w:t>
            </w:r>
            <w:r w:rsidRPr="00A51BA7">
              <w:rPr>
                <w:rFonts w:ascii="游ゴシック" w:eastAsia="游ゴシック" w:hAnsi="游ゴシック" w:hint="eastAsia"/>
                <w:sz w:val="20"/>
                <w:szCs w:val="20"/>
              </w:rPr>
              <w:t xml:space="preserve">　　　　　　　　　　　　　　　　　　　緊急連絡先②</w:t>
            </w:r>
            <w:r>
              <w:rPr>
                <w:rFonts w:ascii="游ゴシック" w:eastAsia="游ゴシック" w:hAnsi="游ゴシック" w:hint="eastAsia"/>
                <w:sz w:val="20"/>
                <w:szCs w:val="20"/>
              </w:rPr>
              <w:t>：</w:t>
            </w:r>
          </w:p>
        </w:tc>
      </w:tr>
    </w:tbl>
    <w:p w14:paraId="038E48D6" w14:textId="77777777" w:rsidR="003B004F" w:rsidRPr="006E4D04" w:rsidRDefault="003B004F" w:rsidP="003B004F">
      <w:pPr>
        <w:rPr>
          <w:rFonts w:ascii="游ゴシック" w:eastAsia="游ゴシック" w:hAnsi="游ゴシック"/>
          <w:sz w:val="20"/>
          <w:szCs w:val="20"/>
        </w:rPr>
      </w:pPr>
      <w:r>
        <w:rPr>
          <w:rFonts w:hint="eastAsia"/>
          <w:noProof/>
        </w:rPr>
        <mc:AlternateContent>
          <mc:Choice Requires="wps">
            <w:drawing>
              <wp:anchor distT="0" distB="0" distL="114300" distR="114300" simplePos="0" relativeHeight="251727872" behindDoc="0" locked="0" layoutInCell="1" allowOverlap="1" wp14:anchorId="5444486B" wp14:editId="0B80E313">
                <wp:simplePos x="0" y="0"/>
                <wp:positionH relativeFrom="column">
                  <wp:posOffset>6043930</wp:posOffset>
                </wp:positionH>
                <wp:positionV relativeFrom="paragraph">
                  <wp:posOffset>5032375</wp:posOffset>
                </wp:positionV>
                <wp:extent cx="35640" cy="503640"/>
                <wp:effectExtent l="0" t="0" r="21590" b="10795"/>
                <wp:wrapNone/>
                <wp:docPr id="978372812" name="右大かっこ 3"/>
                <wp:cNvGraphicFramePr/>
                <a:graphic xmlns:a="http://schemas.openxmlformats.org/drawingml/2006/main">
                  <a:graphicData uri="http://schemas.microsoft.com/office/word/2010/wordprocessingShape">
                    <wps:wsp>
                      <wps:cNvSpPr/>
                      <wps:spPr>
                        <a:xfrm>
                          <a:off x="0" y="0"/>
                          <a:ext cx="35640" cy="50364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482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75.9pt;margin-top:396.25pt;width:2.8pt;height:3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" adj="127" strokecolor="black [3213]">
                <v:stroke joinstyle="miter"/>
              </v:shape>
            </w:pict>
          </mc:Fallback>
        </mc:AlternateContent>
      </w:r>
      <w:r>
        <w:rPr>
          <w:rFonts w:hint="eastAsia"/>
          <w:noProof/>
        </w:rPr>
        <mc:AlternateContent>
          <mc:Choice Requires="wps">
            <w:drawing>
              <wp:anchor distT="0" distB="0" distL="114300" distR="114300" simplePos="0" relativeHeight="251726848" behindDoc="0" locked="0" layoutInCell="1" allowOverlap="1" wp14:anchorId="07C047C3" wp14:editId="459AE85D">
                <wp:simplePos x="0" y="0"/>
                <wp:positionH relativeFrom="column">
                  <wp:posOffset>1352550</wp:posOffset>
                </wp:positionH>
                <wp:positionV relativeFrom="paragraph">
                  <wp:posOffset>5032375</wp:posOffset>
                </wp:positionV>
                <wp:extent cx="35640" cy="503640"/>
                <wp:effectExtent l="0" t="0" r="21590" b="10795"/>
                <wp:wrapNone/>
                <wp:docPr id="1299727666" name="左大かっこ 2"/>
                <wp:cNvGraphicFramePr/>
                <a:graphic xmlns:a="http://schemas.openxmlformats.org/drawingml/2006/main">
                  <a:graphicData uri="http://schemas.microsoft.com/office/word/2010/wordprocessingShape">
                    <wps:wsp>
                      <wps:cNvSpPr/>
                      <wps:spPr>
                        <a:xfrm>
                          <a:off x="0" y="0"/>
                          <a:ext cx="35640" cy="50364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C71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6.5pt;margin-top:396.25pt;width:2.8pt;height:3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" adj="127" strokecolor="black [3213]">
                <v:stroke joinstyle="miter"/>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3362CB42" wp14:editId="6C1D1EC5">
                <wp:simplePos x="0" y="0"/>
                <wp:positionH relativeFrom="column">
                  <wp:posOffset>1398270</wp:posOffset>
                </wp:positionH>
                <wp:positionV relativeFrom="paragraph">
                  <wp:posOffset>5015865</wp:posOffset>
                </wp:positionV>
                <wp:extent cx="4648200" cy="540000"/>
                <wp:effectExtent l="0" t="0" r="19050" b="12700"/>
                <wp:wrapNone/>
                <wp:docPr id="595160508" name="テキスト ボックス 1"/>
                <wp:cNvGraphicFramePr/>
                <a:graphic xmlns:a="http://schemas.openxmlformats.org/drawingml/2006/main">
                  <a:graphicData uri="http://schemas.microsoft.com/office/word/2010/wordprocessingShape">
                    <wps:wsp>
                      <wps:cNvSpPr txBox="1"/>
                      <wps:spPr>
                        <a:xfrm>
                          <a:off x="0" y="0"/>
                          <a:ext cx="4648200" cy="540000"/>
                        </a:xfrm>
                        <a:prstGeom prst="rect">
                          <a:avLst/>
                        </a:prstGeom>
                        <a:solidFill>
                          <a:schemeClr val="lt1"/>
                        </a:solidFill>
                        <a:ln w="6350">
                          <a:solidFill>
                            <a:schemeClr val="bg1"/>
                          </a:solidFill>
                        </a:ln>
                      </wps:spPr>
                      <wps:txbx>
                        <w:txbxContent>
                          <w:p w14:paraId="514DF828" w14:textId="77777777" w:rsidR="003B004F" w:rsidRDefault="003B004F" w:rsidP="003B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2CB42" id="_x0000_t202" coordsize="21600,21600" o:spt="202" path="m,l,21600r21600,l21600,xe">
                <v:stroke joinstyle="miter"/>
                <v:path gradientshapeok="t" o:connecttype="rect"/>
              </v:shapetype>
              <v:shape id="テキスト ボックス 1" o:spid="_x0000_s1026" type="#_x0000_t202" style="position:absolute;left:0;text-align:left;margin-left:110.1pt;margin-top:394.95pt;width:366pt;height: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" fillcolor="white [3201]" strokecolor="white [3212]" strokeweight=".5pt">
                <v:textbox>
                  <w:txbxContent>
                    <w:p w14:paraId="514DF828" w14:textId="77777777" w:rsidR="003B004F" w:rsidRDefault="003B004F" w:rsidP="003B004F"/>
                  </w:txbxContent>
                </v:textbox>
              </v:shape>
            </w:pict>
          </mc:Fallback>
        </mc:AlternateContent>
      </w:r>
    </w:p>
    <w:tbl>
      <w:tblPr>
        <w:tblStyle w:val="aa"/>
        <w:tblW w:w="9923" w:type="dxa"/>
        <w:tblInd w:w="-147" w:type="dxa"/>
        <w:tblLook w:val="04A0" w:firstRow="1" w:lastRow="0" w:firstColumn="1" w:lastColumn="0" w:noHBand="0" w:noVBand="1"/>
      </w:tblPr>
      <w:tblGrid>
        <w:gridCol w:w="1560"/>
        <w:gridCol w:w="3969"/>
        <w:gridCol w:w="709"/>
        <w:gridCol w:w="708"/>
        <w:gridCol w:w="993"/>
        <w:gridCol w:w="1984"/>
      </w:tblGrid>
      <w:tr w:rsidR="003B004F" w:rsidRPr="00FE2AB6" w14:paraId="7688CEB9" w14:textId="77777777" w:rsidTr="0081248C">
        <w:trPr>
          <w:trHeight w:val="444"/>
        </w:trPr>
        <w:tc>
          <w:tcPr>
            <w:tcW w:w="1560" w:type="dxa"/>
            <w:tcBorders>
              <w:bottom w:val="single" w:sz="4" w:space="0" w:color="000000"/>
            </w:tcBorders>
            <w:shd w:val="clear" w:color="auto" w:fill="D0CECE" w:themeFill="background2" w:themeFillShade="E6"/>
            <w:vAlign w:val="center"/>
          </w:tcPr>
          <w:p w14:paraId="048CDBC3"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氏　名</w:t>
            </w:r>
          </w:p>
        </w:tc>
        <w:tc>
          <w:tcPr>
            <w:tcW w:w="3969" w:type="dxa"/>
            <w:vAlign w:val="center"/>
          </w:tcPr>
          <w:p w14:paraId="2AD78D26" w14:textId="77777777" w:rsidR="003B004F" w:rsidRPr="007343A5" w:rsidRDefault="003B004F" w:rsidP="0081248C">
            <w:pPr>
              <w:rPr>
                <w:rFonts w:ascii="游ゴシック" w:eastAsia="游ゴシック" w:hAnsi="游ゴシック"/>
                <w:sz w:val="20"/>
                <w:szCs w:val="20"/>
              </w:rPr>
            </w:pPr>
          </w:p>
        </w:tc>
        <w:tc>
          <w:tcPr>
            <w:tcW w:w="709" w:type="dxa"/>
            <w:shd w:val="clear" w:color="auto" w:fill="D0CECE" w:themeFill="background2" w:themeFillShade="E6"/>
            <w:vAlign w:val="center"/>
          </w:tcPr>
          <w:p w14:paraId="2A4EC552"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性別</w:t>
            </w:r>
          </w:p>
        </w:tc>
        <w:tc>
          <w:tcPr>
            <w:tcW w:w="708" w:type="dxa"/>
            <w:vAlign w:val="center"/>
          </w:tcPr>
          <w:p w14:paraId="2AF49E73" w14:textId="77777777" w:rsidR="003B004F" w:rsidRPr="007343A5" w:rsidRDefault="003B004F" w:rsidP="0081248C">
            <w:pPr>
              <w:ind w:firstLineChars="100" w:firstLine="183"/>
              <w:rPr>
                <w:rFonts w:ascii="游ゴシック" w:eastAsia="游ゴシック" w:hAnsi="游ゴシック"/>
                <w:sz w:val="20"/>
                <w:szCs w:val="20"/>
              </w:rPr>
            </w:pPr>
          </w:p>
        </w:tc>
        <w:tc>
          <w:tcPr>
            <w:tcW w:w="993" w:type="dxa"/>
            <w:shd w:val="clear" w:color="auto" w:fill="D0CECE" w:themeFill="background2" w:themeFillShade="E6"/>
            <w:vAlign w:val="center"/>
          </w:tcPr>
          <w:p w14:paraId="056F7C72" w14:textId="77777777" w:rsidR="003B004F" w:rsidRPr="007343A5" w:rsidRDefault="003B004F" w:rsidP="0081248C">
            <w:pPr>
              <w:jc w:val="left"/>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生年月日</w:t>
            </w:r>
          </w:p>
        </w:tc>
        <w:tc>
          <w:tcPr>
            <w:tcW w:w="1984" w:type="dxa"/>
            <w:vAlign w:val="center"/>
          </w:tcPr>
          <w:p w14:paraId="2105CCA6" w14:textId="77777777" w:rsidR="003B004F" w:rsidRPr="007343A5" w:rsidRDefault="003B004F" w:rsidP="0081248C">
            <w:pPr>
              <w:rPr>
                <w:rFonts w:ascii="游ゴシック" w:eastAsia="游ゴシック" w:hAnsi="游ゴシック"/>
                <w:sz w:val="20"/>
                <w:szCs w:val="20"/>
              </w:rPr>
            </w:pPr>
          </w:p>
        </w:tc>
      </w:tr>
      <w:tr w:rsidR="003B004F" w:rsidRPr="00FE2AB6" w14:paraId="04252E33" w14:textId="77777777" w:rsidTr="0081248C">
        <w:trPr>
          <w:trHeight w:val="444"/>
        </w:trPr>
        <w:tc>
          <w:tcPr>
            <w:tcW w:w="1560" w:type="dxa"/>
            <w:tcBorders>
              <w:bottom w:val="single" w:sz="4" w:space="0" w:color="000000"/>
            </w:tcBorders>
            <w:shd w:val="clear" w:color="auto" w:fill="D0CECE" w:themeFill="background2" w:themeFillShade="E6"/>
            <w:vAlign w:val="center"/>
          </w:tcPr>
          <w:p w14:paraId="796F87EA"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住　所</w:t>
            </w:r>
          </w:p>
        </w:tc>
        <w:tc>
          <w:tcPr>
            <w:tcW w:w="8363" w:type="dxa"/>
            <w:gridSpan w:val="5"/>
            <w:vAlign w:val="center"/>
          </w:tcPr>
          <w:p w14:paraId="46BE0DD3" w14:textId="77777777" w:rsidR="003B004F" w:rsidRPr="007343A5" w:rsidRDefault="003B004F" w:rsidP="0081248C">
            <w:pPr>
              <w:rPr>
                <w:rFonts w:ascii="游ゴシック" w:eastAsia="游ゴシック" w:hAnsi="游ゴシック"/>
                <w:sz w:val="20"/>
                <w:szCs w:val="20"/>
              </w:rPr>
            </w:pPr>
          </w:p>
        </w:tc>
      </w:tr>
      <w:tr w:rsidR="003B004F" w:rsidRPr="00FE2AB6" w14:paraId="1B4DDA24" w14:textId="77777777" w:rsidTr="0081248C">
        <w:trPr>
          <w:trHeight w:val="407"/>
        </w:trPr>
        <w:tc>
          <w:tcPr>
            <w:tcW w:w="1560" w:type="dxa"/>
            <w:tcBorders>
              <w:top w:val="single" w:sz="4" w:space="0" w:color="000000"/>
              <w:bottom w:val="single" w:sz="4" w:space="0" w:color="000000"/>
            </w:tcBorders>
            <w:shd w:val="clear" w:color="auto" w:fill="D0CECE" w:themeFill="background2" w:themeFillShade="E6"/>
            <w:vAlign w:val="center"/>
          </w:tcPr>
          <w:p w14:paraId="216A0623"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診断（傷病名）</w:t>
            </w:r>
          </w:p>
        </w:tc>
        <w:tc>
          <w:tcPr>
            <w:tcW w:w="8363" w:type="dxa"/>
            <w:gridSpan w:val="5"/>
            <w:vAlign w:val="center"/>
          </w:tcPr>
          <w:p w14:paraId="7B7A3B9C" w14:textId="77777777" w:rsidR="003B004F" w:rsidRPr="007343A5" w:rsidRDefault="003B004F" w:rsidP="0081248C">
            <w:pPr>
              <w:rPr>
                <w:rFonts w:ascii="游ゴシック" w:eastAsia="游ゴシック" w:hAnsi="游ゴシック"/>
                <w:sz w:val="20"/>
                <w:szCs w:val="20"/>
              </w:rPr>
            </w:pPr>
          </w:p>
        </w:tc>
      </w:tr>
      <w:tr w:rsidR="003B004F" w:rsidRPr="00FE2AB6" w14:paraId="429036C1" w14:textId="77777777" w:rsidTr="0081248C">
        <w:trPr>
          <w:trHeight w:val="407"/>
        </w:trPr>
        <w:tc>
          <w:tcPr>
            <w:tcW w:w="1560" w:type="dxa"/>
            <w:tcBorders>
              <w:top w:val="single" w:sz="4" w:space="0" w:color="000000"/>
              <w:bottom w:val="single" w:sz="4" w:space="0" w:color="000000"/>
            </w:tcBorders>
            <w:shd w:val="clear" w:color="auto" w:fill="D0CECE" w:themeFill="background2" w:themeFillShade="E6"/>
            <w:vAlign w:val="center"/>
          </w:tcPr>
          <w:p w14:paraId="14B66455" w14:textId="77777777" w:rsidR="003B004F" w:rsidRPr="007343A5" w:rsidRDefault="003B004F" w:rsidP="0081248C">
            <w:pPr>
              <w:rPr>
                <w:rFonts w:ascii="游ゴシック" w:eastAsia="游ゴシック" w:hAnsi="游ゴシック"/>
                <w:b/>
                <w:bCs/>
                <w:sz w:val="20"/>
                <w:szCs w:val="20"/>
              </w:rPr>
            </w:pPr>
            <w:r>
              <w:rPr>
                <w:rFonts w:ascii="游ゴシック" w:eastAsia="游ゴシック" w:hAnsi="游ゴシック" w:hint="eastAsia"/>
                <w:b/>
                <w:bCs/>
                <w:sz w:val="20"/>
                <w:szCs w:val="20"/>
              </w:rPr>
              <w:t>既往歴</w:t>
            </w:r>
          </w:p>
        </w:tc>
        <w:tc>
          <w:tcPr>
            <w:tcW w:w="8363" w:type="dxa"/>
            <w:gridSpan w:val="5"/>
            <w:vAlign w:val="center"/>
          </w:tcPr>
          <w:p w14:paraId="3433CEC5" w14:textId="77777777" w:rsidR="003B004F" w:rsidRPr="007343A5" w:rsidRDefault="003B004F" w:rsidP="0081248C">
            <w:pPr>
              <w:rPr>
                <w:rFonts w:ascii="游ゴシック" w:eastAsia="游ゴシック" w:hAnsi="游ゴシック"/>
                <w:sz w:val="20"/>
                <w:szCs w:val="20"/>
              </w:rPr>
            </w:pPr>
          </w:p>
        </w:tc>
      </w:tr>
      <w:tr w:rsidR="003B004F" w:rsidRPr="00FE2AB6" w14:paraId="2FF67AAE" w14:textId="77777777" w:rsidTr="0081248C">
        <w:trPr>
          <w:trHeight w:val="407"/>
        </w:trPr>
        <w:tc>
          <w:tcPr>
            <w:tcW w:w="1560" w:type="dxa"/>
            <w:tcBorders>
              <w:top w:val="single" w:sz="4" w:space="0" w:color="000000"/>
              <w:bottom w:val="single" w:sz="4" w:space="0" w:color="000000"/>
            </w:tcBorders>
            <w:shd w:val="clear" w:color="auto" w:fill="D0CECE" w:themeFill="background2" w:themeFillShade="E6"/>
            <w:vAlign w:val="center"/>
          </w:tcPr>
          <w:p w14:paraId="31916620" w14:textId="77777777" w:rsidR="003B004F" w:rsidRDefault="003B004F" w:rsidP="0081248C">
            <w:pPr>
              <w:rPr>
                <w:rFonts w:ascii="游ゴシック" w:eastAsia="游ゴシック" w:hAnsi="游ゴシック"/>
                <w:b/>
                <w:bCs/>
                <w:sz w:val="20"/>
                <w:szCs w:val="20"/>
              </w:rPr>
            </w:pPr>
            <w:r>
              <w:rPr>
                <w:rFonts w:ascii="游ゴシック" w:eastAsia="游ゴシック" w:hAnsi="游ゴシック" w:hint="eastAsia"/>
                <w:b/>
                <w:bCs/>
                <w:sz w:val="20"/>
                <w:szCs w:val="20"/>
              </w:rPr>
              <w:t>内服薬</w:t>
            </w:r>
          </w:p>
        </w:tc>
        <w:tc>
          <w:tcPr>
            <w:tcW w:w="8363" w:type="dxa"/>
            <w:gridSpan w:val="5"/>
            <w:vAlign w:val="center"/>
          </w:tcPr>
          <w:p w14:paraId="3207B590"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50029482"/>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 xml:space="preserve">お薬手帳のコピー（保護者より提出）を参照　　</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※処方変更があればその都度提出</w:t>
            </w:r>
          </w:p>
          <w:p w14:paraId="6CCD2A47" w14:textId="77777777" w:rsidR="003B004F" w:rsidRPr="007343A5" w:rsidRDefault="003B004F" w:rsidP="0081248C">
            <w:pPr>
              <w:ind w:firstLineChars="16" w:firstLine="29"/>
              <w:rPr>
                <w:rFonts w:ascii="游ゴシック" w:eastAsia="游ゴシック" w:hAnsi="游ゴシック"/>
                <w:sz w:val="20"/>
                <w:szCs w:val="20"/>
              </w:rPr>
            </w:pPr>
            <w:r w:rsidRPr="007343A5">
              <w:rPr>
                <w:rFonts w:ascii="游ゴシック" w:eastAsia="游ゴシック" w:hAnsi="游ゴシック" w:hint="eastAsia"/>
                <w:sz w:val="20"/>
                <w:szCs w:val="20"/>
              </w:rPr>
              <w:t>(</w:t>
            </w:r>
            <w:r w:rsidRPr="007343A5">
              <w:rPr>
                <w:rFonts w:ascii="游ゴシック" w:eastAsia="游ゴシック" w:hAnsi="游ゴシック"/>
                <w:sz w:val="20"/>
                <w:szCs w:val="20"/>
              </w:rPr>
              <w:t>1)</w:t>
            </w:r>
          </w:p>
          <w:p w14:paraId="222C8F2D" w14:textId="77777777" w:rsidR="003B004F" w:rsidRDefault="003B004F" w:rsidP="0081248C">
            <w:pPr>
              <w:ind w:firstLineChars="16" w:firstLine="29"/>
              <w:rPr>
                <w:rFonts w:ascii="游ゴシック" w:eastAsia="游ゴシック" w:hAnsi="游ゴシック"/>
                <w:sz w:val="20"/>
                <w:szCs w:val="20"/>
              </w:rPr>
            </w:pPr>
            <w:r w:rsidRPr="007343A5">
              <w:rPr>
                <w:rFonts w:ascii="游ゴシック" w:eastAsia="游ゴシック" w:hAnsi="游ゴシック" w:hint="eastAsia"/>
                <w:sz w:val="20"/>
                <w:szCs w:val="20"/>
              </w:rPr>
              <w:t>(</w:t>
            </w:r>
            <w:r w:rsidRPr="007343A5">
              <w:rPr>
                <w:rFonts w:ascii="游ゴシック" w:eastAsia="游ゴシック" w:hAnsi="游ゴシック"/>
                <w:sz w:val="20"/>
                <w:szCs w:val="20"/>
              </w:rPr>
              <w:t>2)</w:t>
            </w:r>
          </w:p>
          <w:p w14:paraId="15DBE540" w14:textId="01032890" w:rsidR="00C65894" w:rsidRPr="007343A5" w:rsidRDefault="00C65894" w:rsidP="00C65894">
            <w:pPr>
              <w:ind w:firstLineChars="16" w:firstLine="29"/>
              <w:rPr>
                <w:rFonts w:ascii="游ゴシック" w:eastAsia="游ゴシック" w:hAnsi="游ゴシック"/>
                <w:sz w:val="20"/>
                <w:szCs w:val="20"/>
              </w:rPr>
            </w:pPr>
            <w:r w:rsidRPr="007343A5">
              <w:rPr>
                <w:rFonts w:ascii="游ゴシック" w:eastAsia="游ゴシック" w:hAnsi="游ゴシック" w:hint="eastAsia"/>
                <w:sz w:val="20"/>
                <w:szCs w:val="20"/>
              </w:rPr>
              <w:t>(</w:t>
            </w:r>
            <w:r>
              <w:rPr>
                <w:rFonts w:ascii="游ゴシック" w:eastAsia="游ゴシック" w:hAnsi="游ゴシック"/>
                <w:sz w:val="20"/>
                <w:szCs w:val="20"/>
              </w:rPr>
              <w:t>3</w:t>
            </w:r>
            <w:r w:rsidRPr="007343A5">
              <w:rPr>
                <w:rFonts w:ascii="游ゴシック" w:eastAsia="游ゴシック" w:hAnsi="游ゴシック"/>
                <w:sz w:val="20"/>
                <w:szCs w:val="20"/>
              </w:rPr>
              <w:t>)</w:t>
            </w:r>
          </w:p>
        </w:tc>
      </w:tr>
      <w:tr w:rsidR="003B004F" w:rsidRPr="00FE2AB6" w14:paraId="61A03971" w14:textId="77777777" w:rsidTr="0081248C">
        <w:tc>
          <w:tcPr>
            <w:tcW w:w="9923" w:type="dxa"/>
            <w:gridSpan w:val="6"/>
            <w:tcBorders>
              <w:top w:val="single" w:sz="4" w:space="0" w:color="FFFFFF" w:themeColor="background1"/>
            </w:tcBorders>
            <w:shd w:val="clear" w:color="auto" w:fill="D0CECE" w:themeFill="background2" w:themeFillShade="E6"/>
          </w:tcPr>
          <w:p w14:paraId="1DCD220E"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てんかん発作型（複数</w:t>
            </w:r>
            <w:r>
              <w:rPr>
                <w:rFonts w:ascii="游ゴシック" w:eastAsia="游ゴシック" w:hAnsi="游ゴシック" w:hint="eastAsia"/>
                <w:b/>
                <w:bCs/>
                <w:sz w:val="20"/>
                <w:szCs w:val="20"/>
              </w:rPr>
              <w:t>選択</w:t>
            </w:r>
            <w:r w:rsidRPr="007343A5">
              <w:rPr>
                <w:rFonts w:ascii="游ゴシック" w:eastAsia="游ゴシック" w:hAnsi="游ゴシック" w:hint="eastAsia"/>
                <w:b/>
                <w:bCs/>
                <w:sz w:val="20"/>
                <w:szCs w:val="20"/>
              </w:rPr>
              <w:t>可）</w:t>
            </w:r>
          </w:p>
        </w:tc>
      </w:tr>
      <w:tr w:rsidR="003B004F" w:rsidRPr="00FE2AB6" w14:paraId="0B129EA8" w14:textId="77777777" w:rsidTr="0081248C">
        <w:tc>
          <w:tcPr>
            <w:tcW w:w="9923" w:type="dxa"/>
            <w:gridSpan w:val="6"/>
          </w:tcPr>
          <w:p w14:paraId="5AC89365"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953052474"/>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全身を硬くさせて転倒し</w:t>
            </w:r>
            <w:r w:rsidR="003B004F">
              <w:rPr>
                <w:rFonts w:ascii="游ゴシック" w:eastAsia="游ゴシック" w:hAnsi="游ゴシック" w:hint="eastAsia"/>
                <w:sz w:val="20"/>
                <w:szCs w:val="20"/>
              </w:rPr>
              <w:t>、</w:t>
            </w:r>
            <w:r w:rsidR="003B004F" w:rsidRPr="007343A5">
              <w:rPr>
                <w:rFonts w:ascii="游ゴシック" w:eastAsia="游ゴシック" w:hAnsi="游ゴシック" w:hint="eastAsia"/>
                <w:sz w:val="20"/>
                <w:szCs w:val="20"/>
              </w:rPr>
              <w:t>意識消失</w:t>
            </w:r>
            <w:r w:rsidR="003B004F">
              <w:rPr>
                <w:rFonts w:ascii="游ゴシック" w:eastAsia="游ゴシック" w:hAnsi="游ゴシック" w:hint="eastAsia"/>
                <w:sz w:val="20"/>
                <w:szCs w:val="20"/>
              </w:rPr>
              <w:t>と</w:t>
            </w:r>
            <w:r w:rsidR="003B004F" w:rsidRPr="007343A5">
              <w:rPr>
                <w:rFonts w:ascii="游ゴシック" w:eastAsia="游ゴシック" w:hAnsi="游ゴシック" w:hint="eastAsia"/>
                <w:sz w:val="20"/>
                <w:szCs w:val="20"/>
              </w:rPr>
              <w:t xml:space="preserve">呼吸抑制を伴う発作　　　　　　　　　</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[強直・間代・強直間代</w:t>
            </w:r>
            <w:r w:rsidR="003B004F">
              <w:rPr>
                <w:rFonts w:ascii="游ゴシック" w:eastAsia="游ゴシック" w:hAnsi="游ゴシック" w:hint="eastAsia"/>
                <w:sz w:val="20"/>
                <w:szCs w:val="20"/>
              </w:rPr>
              <w:t>発作</w:t>
            </w:r>
            <w:r w:rsidR="003B004F" w:rsidRPr="007343A5">
              <w:rPr>
                <w:rFonts w:ascii="游ゴシック" w:eastAsia="游ゴシック" w:hAnsi="游ゴシック" w:hint="eastAsia"/>
                <w:sz w:val="20"/>
                <w:szCs w:val="20"/>
              </w:rPr>
              <w:t>]</w:t>
            </w:r>
          </w:p>
          <w:p w14:paraId="5BCB6062" w14:textId="77777777" w:rsidR="003B004F" w:rsidRPr="007343A5" w:rsidRDefault="003B004F" w:rsidP="0081248C">
            <w:pPr>
              <w:ind w:firstLineChars="16" w:firstLine="29"/>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　（重積の可能性：</w:t>
            </w:r>
            <w:sdt>
              <w:sdtPr>
                <w:rPr>
                  <w:rFonts w:ascii="游ゴシック" w:eastAsia="游ゴシック" w:hAnsi="游ゴシック" w:hint="eastAsia"/>
                  <w:sz w:val="20"/>
                  <w:szCs w:val="20"/>
                </w:rPr>
                <w:id w:val="271673968"/>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 xml:space="preserve">あり </w:t>
            </w:r>
            <w:sdt>
              <w:sdtPr>
                <w:rPr>
                  <w:rFonts w:ascii="游ゴシック" w:eastAsia="游ゴシック" w:hAnsi="游ゴシック" w:hint="eastAsia"/>
                  <w:sz w:val="20"/>
                  <w:szCs w:val="20"/>
                </w:rPr>
                <w:id w:val="-1676790304"/>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低い）　（呼吸サポート：</w:t>
            </w:r>
            <w:sdt>
              <w:sdtPr>
                <w:rPr>
                  <w:rFonts w:ascii="游ゴシック" w:eastAsia="游ゴシック" w:hAnsi="游ゴシック" w:hint="eastAsia"/>
                  <w:sz w:val="20"/>
                  <w:szCs w:val="20"/>
                </w:rPr>
                <w:id w:val="552817757"/>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要</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823190798"/>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不要）</w:t>
            </w:r>
          </w:p>
          <w:p w14:paraId="243D6F83"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4819542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一定時間、意識</w:t>
            </w:r>
            <w:r w:rsidR="003B004F" w:rsidRPr="007343A5">
              <w:rPr>
                <w:rFonts w:ascii="游ゴシック" w:eastAsia="游ゴシック" w:hAnsi="游ゴシック" w:hint="eastAsia"/>
                <w:sz w:val="20"/>
                <w:szCs w:val="20"/>
              </w:rPr>
              <w:t>がぼーっと</w:t>
            </w:r>
            <w:r w:rsidR="003B004F" w:rsidRPr="007343A5">
              <w:rPr>
                <w:rFonts w:ascii="游ゴシック" w:eastAsia="游ゴシック" w:hAnsi="游ゴシック"/>
                <w:sz w:val="20"/>
                <w:szCs w:val="20"/>
              </w:rPr>
              <w:t>し、</w:t>
            </w:r>
            <w:r w:rsidR="003B004F" w:rsidRPr="007343A5">
              <w:rPr>
                <w:rFonts w:ascii="游ゴシック" w:eastAsia="游ゴシック" w:hAnsi="游ゴシック" w:hint="eastAsia"/>
                <w:sz w:val="20"/>
                <w:szCs w:val="20"/>
              </w:rPr>
              <w:t>周囲に対する</w:t>
            </w:r>
            <w:r w:rsidR="003B004F" w:rsidRPr="007343A5">
              <w:rPr>
                <w:rFonts w:ascii="游ゴシック" w:eastAsia="游ゴシック" w:hAnsi="游ゴシック"/>
                <w:sz w:val="20"/>
                <w:szCs w:val="20"/>
              </w:rPr>
              <w:t>反応がなくなる発作</w:t>
            </w:r>
            <w:r w:rsidR="003B004F" w:rsidRPr="007343A5">
              <w:rPr>
                <w:rFonts w:ascii="游ゴシック" w:eastAsia="游ゴシック" w:hAnsi="游ゴシック" w:hint="eastAsia"/>
                <w:sz w:val="20"/>
                <w:szCs w:val="20"/>
              </w:rPr>
              <w:t xml:space="preserve">　　　　　　　　　</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[焦点意識減損発作</w:t>
            </w:r>
            <w:r w:rsidR="003B004F" w:rsidRPr="007343A5">
              <w:rPr>
                <w:rFonts w:ascii="游ゴシック" w:eastAsia="游ゴシック" w:hAnsi="游ゴシック"/>
                <w:sz w:val="20"/>
                <w:szCs w:val="20"/>
              </w:rPr>
              <w:t>]</w:t>
            </w:r>
          </w:p>
          <w:p w14:paraId="63EBBB3F" w14:textId="77777777" w:rsidR="003B004F" w:rsidRPr="007343A5" w:rsidRDefault="003B004F" w:rsidP="0081248C">
            <w:pPr>
              <w:ind w:right="210"/>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273664293"/>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場にそぐわない言動</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516417795"/>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奇妙な運動</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600174833"/>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顔面蒼白</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44902403"/>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Pr>
                <w:rFonts w:ascii="游ゴシック" w:eastAsia="游ゴシック" w:hAnsi="游ゴシック" w:hint="eastAsia"/>
                <w:sz w:val="20"/>
                <w:szCs w:val="20"/>
              </w:rPr>
              <w:t>おう</w:t>
            </w:r>
            <w:r w:rsidRPr="007343A5">
              <w:rPr>
                <w:rFonts w:ascii="游ゴシック" w:eastAsia="游ゴシック" w:hAnsi="游ゴシック" w:hint="eastAsia"/>
                <w:sz w:val="20"/>
                <w:szCs w:val="20"/>
              </w:rPr>
              <w:t>吐）</w:t>
            </w:r>
          </w:p>
          <w:p w14:paraId="657B44BD" w14:textId="77777777" w:rsidR="003B004F" w:rsidRPr="007343A5" w:rsidRDefault="003B004F" w:rsidP="0081248C">
            <w:pPr>
              <w:ind w:right="210"/>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　（転倒：</w:t>
            </w:r>
            <w:sdt>
              <w:sdtPr>
                <w:rPr>
                  <w:rFonts w:ascii="游ゴシック" w:eastAsia="游ゴシック" w:hAnsi="游ゴシック" w:hint="eastAsia"/>
                  <w:sz w:val="20"/>
                  <w:szCs w:val="20"/>
                </w:rPr>
                <w:id w:val="-1371907188"/>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する</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369025799"/>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しない）</w:t>
            </w:r>
            <w:r>
              <w:rPr>
                <w:rFonts w:ascii="游ゴシック" w:eastAsia="游ゴシック" w:hAnsi="游ゴシック" w:hint="eastAsia"/>
                <w:sz w:val="20"/>
                <w:szCs w:val="20"/>
              </w:rPr>
              <w:t xml:space="preserve">　</w:t>
            </w:r>
            <w:r w:rsidRPr="007343A5">
              <w:rPr>
                <w:rFonts w:ascii="游ゴシック" w:eastAsia="游ゴシック" w:hAnsi="游ゴシック" w:hint="eastAsia"/>
                <w:sz w:val="20"/>
                <w:szCs w:val="20"/>
              </w:rPr>
              <w:t>（重積の可能性：</w:t>
            </w:r>
            <w:sdt>
              <w:sdtPr>
                <w:rPr>
                  <w:rFonts w:ascii="游ゴシック" w:eastAsia="游ゴシック" w:hAnsi="游ゴシック" w:hint="eastAsia"/>
                  <w:sz w:val="20"/>
                  <w:szCs w:val="20"/>
                </w:rPr>
                <w:id w:val="1320770698"/>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あり</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871106191"/>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低い）</w:t>
            </w:r>
            <w:r>
              <w:rPr>
                <w:rFonts w:ascii="游ゴシック" w:eastAsia="游ゴシック" w:hAnsi="游ゴシック" w:hint="eastAsia"/>
                <w:sz w:val="20"/>
                <w:szCs w:val="20"/>
              </w:rPr>
              <w:t xml:space="preserve">　</w:t>
            </w:r>
            <w:r w:rsidRPr="007343A5">
              <w:rPr>
                <w:rFonts w:ascii="游ゴシック" w:eastAsia="游ゴシック" w:hAnsi="游ゴシック" w:hint="eastAsia"/>
                <w:sz w:val="20"/>
                <w:szCs w:val="20"/>
              </w:rPr>
              <w:t>（呼吸サポート：</w:t>
            </w:r>
            <w:sdt>
              <w:sdtPr>
                <w:rPr>
                  <w:rFonts w:ascii="游ゴシック" w:eastAsia="游ゴシック" w:hAnsi="游ゴシック" w:hint="eastAsia"/>
                  <w:sz w:val="20"/>
                  <w:szCs w:val="20"/>
                </w:rPr>
                <w:id w:val="1496685724"/>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要</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671838608"/>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不要）</w:t>
            </w:r>
          </w:p>
          <w:p w14:paraId="4508F33B"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1235199809"/>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四肢や体幹の極めて短時間の</w:t>
            </w:r>
            <w:r w:rsidR="003B004F" w:rsidRPr="007343A5">
              <w:rPr>
                <w:rFonts w:ascii="游ゴシック" w:eastAsia="游ゴシック" w:hAnsi="游ゴシック" w:hint="eastAsia"/>
                <w:sz w:val="20"/>
                <w:szCs w:val="20"/>
              </w:rPr>
              <w:t>運動</w:t>
            </w:r>
            <w:r w:rsidR="003B004F" w:rsidRPr="007343A5">
              <w:rPr>
                <w:rFonts w:ascii="游ゴシック" w:eastAsia="游ゴシック" w:hAnsi="游ゴシック"/>
                <w:sz w:val="20"/>
                <w:szCs w:val="20"/>
              </w:rPr>
              <w:t>発作</w:t>
            </w:r>
            <w:r w:rsidR="003B004F" w:rsidRPr="007343A5">
              <w:rPr>
                <w:rFonts w:ascii="游ゴシック" w:eastAsia="游ゴシック" w:hAnsi="游ゴシック" w:hint="eastAsia"/>
                <w:sz w:val="20"/>
                <w:szCs w:val="20"/>
              </w:rPr>
              <w:t>(</w:t>
            </w:r>
            <w:r w:rsidR="003B004F" w:rsidRPr="007343A5">
              <w:rPr>
                <w:rFonts w:ascii="游ゴシック" w:eastAsia="游ゴシック" w:hAnsi="游ゴシック"/>
                <w:sz w:val="20"/>
                <w:szCs w:val="20"/>
              </w:rPr>
              <w:t>ビクッ、ギュー、脱力など</w:t>
            </w:r>
            <w:r w:rsidR="003B004F" w:rsidRPr="007343A5">
              <w:rPr>
                <w:rFonts w:ascii="游ゴシック" w:eastAsia="游ゴシック" w:hAnsi="游ゴシック" w:hint="eastAsia"/>
                <w:sz w:val="20"/>
                <w:szCs w:val="20"/>
              </w:rPr>
              <w:t>)</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[ミオクロニー・スパズム・強直・脱力</w:t>
            </w:r>
            <w:r w:rsidR="003B004F">
              <w:rPr>
                <w:rFonts w:ascii="游ゴシック" w:eastAsia="游ゴシック" w:hAnsi="游ゴシック" w:hint="eastAsia"/>
                <w:sz w:val="20"/>
                <w:szCs w:val="20"/>
              </w:rPr>
              <w:t>発作</w:t>
            </w:r>
            <w:r w:rsidR="003B004F" w:rsidRPr="007343A5">
              <w:rPr>
                <w:rFonts w:ascii="游ゴシック" w:eastAsia="游ゴシック" w:hAnsi="游ゴシック"/>
                <w:sz w:val="20"/>
                <w:szCs w:val="20"/>
              </w:rPr>
              <w:t>]</w:t>
            </w:r>
          </w:p>
          <w:p w14:paraId="0367FFD8" w14:textId="77777777" w:rsidR="003B004F" w:rsidRPr="007343A5" w:rsidRDefault="003B004F" w:rsidP="0081248C">
            <w:pPr>
              <w:ind w:right="210"/>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　（部位：　　　　　　　　　　　　　</w:t>
            </w:r>
            <w:r>
              <w:rPr>
                <w:rFonts w:ascii="游ゴシック" w:eastAsia="游ゴシック" w:hAnsi="游ゴシック" w:hint="eastAsia"/>
                <w:sz w:val="20"/>
                <w:szCs w:val="20"/>
              </w:rPr>
              <w:t xml:space="preserve">　　　　　</w:t>
            </w:r>
            <w:r w:rsidRPr="007343A5">
              <w:rPr>
                <w:rFonts w:ascii="游ゴシック" w:eastAsia="游ゴシック" w:hAnsi="游ゴシック" w:hint="eastAsia"/>
                <w:sz w:val="20"/>
                <w:szCs w:val="20"/>
              </w:rPr>
              <w:t>）　（転倒：</w:t>
            </w:r>
            <w:sdt>
              <w:sdtPr>
                <w:rPr>
                  <w:rFonts w:ascii="游ゴシック" w:eastAsia="游ゴシック" w:hAnsi="游ゴシック" w:hint="eastAsia"/>
                  <w:sz w:val="20"/>
                  <w:szCs w:val="20"/>
                </w:rPr>
                <w:id w:val="-1166397060"/>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する</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523856593"/>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しない）</w:t>
            </w:r>
          </w:p>
          <w:p w14:paraId="47CEBA0A"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622734334"/>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体の一部に一定時間の運動症状を伴うが、意識が保たれる発作</w:t>
            </w:r>
            <w:r w:rsidR="003B004F" w:rsidRPr="007343A5">
              <w:rPr>
                <w:rFonts w:ascii="游ゴシック" w:eastAsia="游ゴシック" w:hAnsi="游ゴシック" w:hint="eastAsia"/>
                <w:sz w:val="20"/>
                <w:szCs w:val="20"/>
              </w:rPr>
              <w:t xml:space="preserve"> 　　　　　　　　　　　　</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[焦点運動発作</w:t>
            </w:r>
            <w:r w:rsidR="003B004F" w:rsidRPr="007343A5">
              <w:rPr>
                <w:rFonts w:ascii="游ゴシック" w:eastAsia="游ゴシック" w:hAnsi="游ゴシック"/>
                <w:sz w:val="20"/>
                <w:szCs w:val="20"/>
              </w:rPr>
              <w:t>]</w:t>
            </w:r>
          </w:p>
          <w:p w14:paraId="60C3F0CA" w14:textId="77777777" w:rsidR="003B004F" w:rsidRPr="007343A5" w:rsidRDefault="003B004F" w:rsidP="0081248C">
            <w:pPr>
              <w:ind w:right="210"/>
              <w:rPr>
                <w:rFonts w:ascii="游ゴシック" w:eastAsia="游ゴシック" w:hAnsi="游ゴシック"/>
                <w:sz w:val="20"/>
                <w:szCs w:val="20"/>
              </w:rPr>
            </w:pPr>
            <w:r w:rsidRPr="007343A5">
              <w:rPr>
                <w:rFonts w:ascii="游ゴシック" w:eastAsia="游ゴシック" w:hAnsi="游ゴシック" w:hint="eastAsia"/>
                <w:sz w:val="20"/>
                <w:szCs w:val="20"/>
              </w:rPr>
              <w:t xml:space="preserve">　（部位：　　　　　　　　　　　　　</w:t>
            </w:r>
            <w:r>
              <w:rPr>
                <w:rFonts w:ascii="游ゴシック" w:eastAsia="游ゴシック" w:hAnsi="游ゴシック" w:hint="eastAsia"/>
                <w:sz w:val="20"/>
                <w:szCs w:val="20"/>
              </w:rPr>
              <w:t xml:space="preserve">　　　　　</w:t>
            </w:r>
            <w:r w:rsidRPr="007343A5">
              <w:rPr>
                <w:rFonts w:ascii="游ゴシック" w:eastAsia="游ゴシック" w:hAnsi="游ゴシック" w:hint="eastAsia"/>
                <w:sz w:val="20"/>
                <w:szCs w:val="20"/>
              </w:rPr>
              <w:t>）　（転倒：</w:t>
            </w:r>
            <w:sdt>
              <w:sdtPr>
                <w:rPr>
                  <w:rFonts w:ascii="游ゴシック" w:eastAsia="游ゴシック" w:hAnsi="游ゴシック" w:hint="eastAsia"/>
                  <w:sz w:val="20"/>
                  <w:szCs w:val="20"/>
                </w:rPr>
                <w:id w:val="-145282485"/>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する</w:t>
            </w:r>
            <w:r>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620305629"/>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しない）</w:t>
            </w:r>
          </w:p>
          <w:p w14:paraId="57F96972"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618885420"/>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数秒</w:t>
            </w:r>
            <w:r w:rsidR="003B004F">
              <w:rPr>
                <w:rFonts w:ascii="游ゴシック" w:eastAsia="游ゴシック" w:hAnsi="游ゴシック" w:hint="eastAsia"/>
                <w:sz w:val="20"/>
                <w:szCs w:val="20"/>
              </w:rPr>
              <w:t>から数十秒</w:t>
            </w:r>
            <w:r w:rsidR="003B004F" w:rsidRPr="007343A5">
              <w:rPr>
                <w:rFonts w:ascii="游ゴシック" w:eastAsia="游ゴシック" w:hAnsi="游ゴシック"/>
                <w:sz w:val="20"/>
                <w:szCs w:val="20"/>
              </w:rPr>
              <w:t>間、動作が停止</w:t>
            </w:r>
            <w:r w:rsidR="003B004F" w:rsidRPr="007343A5">
              <w:rPr>
                <w:rFonts w:ascii="游ゴシック" w:eastAsia="游ゴシック" w:hAnsi="游ゴシック" w:hint="eastAsia"/>
                <w:sz w:val="20"/>
                <w:szCs w:val="20"/>
              </w:rPr>
              <w:t>し意識が消失する</w:t>
            </w:r>
            <w:r w:rsidR="003B004F" w:rsidRPr="007343A5">
              <w:rPr>
                <w:rFonts w:ascii="游ゴシック" w:eastAsia="游ゴシック" w:hAnsi="游ゴシック"/>
                <w:sz w:val="20"/>
                <w:szCs w:val="20"/>
              </w:rPr>
              <w:t>発作（転倒せず速やかに意識回復する）</w:t>
            </w:r>
            <w:r w:rsidR="003B004F" w:rsidRPr="007343A5">
              <w:rPr>
                <w:rFonts w:ascii="游ゴシック" w:eastAsia="游ゴシック" w:hAnsi="游ゴシック" w:hint="eastAsia"/>
                <w:sz w:val="20"/>
                <w:szCs w:val="20"/>
              </w:rPr>
              <w:t xml:space="preserve">　</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[欠神発作</w:t>
            </w:r>
            <w:r w:rsidR="003B004F" w:rsidRPr="007343A5">
              <w:rPr>
                <w:rFonts w:ascii="游ゴシック" w:eastAsia="游ゴシック" w:hAnsi="游ゴシック"/>
                <w:sz w:val="20"/>
                <w:szCs w:val="20"/>
              </w:rPr>
              <w:t>]</w:t>
            </w:r>
          </w:p>
          <w:p w14:paraId="164F221E"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5440483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怖がる、興奮する、暴れるなど、</w:t>
            </w:r>
            <w:r w:rsidR="003B004F" w:rsidRPr="007343A5">
              <w:rPr>
                <w:rFonts w:ascii="游ゴシック" w:eastAsia="游ゴシック" w:hAnsi="游ゴシック" w:hint="eastAsia"/>
                <w:sz w:val="20"/>
                <w:szCs w:val="20"/>
              </w:rPr>
              <w:t>感情</w:t>
            </w:r>
            <w:r w:rsidR="003B004F" w:rsidRPr="007343A5">
              <w:rPr>
                <w:rFonts w:ascii="游ゴシック" w:eastAsia="游ゴシック" w:hAnsi="游ゴシック"/>
                <w:sz w:val="20"/>
                <w:szCs w:val="20"/>
              </w:rPr>
              <w:t>の変化を主体とする発作</w:t>
            </w:r>
            <w:r w:rsidR="003B004F" w:rsidRPr="007343A5">
              <w:rPr>
                <w:rFonts w:ascii="游ゴシック" w:eastAsia="游ゴシック" w:hAnsi="游ゴシック" w:hint="eastAsia"/>
                <w:sz w:val="20"/>
                <w:szCs w:val="20"/>
              </w:rPr>
              <w:t xml:space="preserve"> 　　　　　　　　</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sz w:val="20"/>
                <w:szCs w:val="20"/>
              </w:rPr>
              <w:t>[</w:t>
            </w:r>
            <w:r w:rsidR="003B004F" w:rsidRPr="007343A5">
              <w:rPr>
                <w:rFonts w:ascii="游ゴシック" w:eastAsia="游ゴシック" w:hAnsi="游ゴシック" w:hint="eastAsia"/>
                <w:sz w:val="20"/>
                <w:szCs w:val="20"/>
              </w:rPr>
              <w:t>運動亢進・情動・笑い</w:t>
            </w:r>
            <w:r w:rsidR="003B004F">
              <w:rPr>
                <w:rFonts w:ascii="游ゴシック" w:eastAsia="游ゴシック" w:hAnsi="游ゴシック" w:hint="eastAsia"/>
                <w:sz w:val="20"/>
                <w:szCs w:val="20"/>
              </w:rPr>
              <w:t>発作</w:t>
            </w:r>
            <w:r w:rsidR="003B004F" w:rsidRPr="007343A5">
              <w:rPr>
                <w:rFonts w:ascii="游ゴシック" w:eastAsia="游ゴシック" w:hAnsi="游ゴシック"/>
                <w:sz w:val="20"/>
                <w:szCs w:val="20"/>
              </w:rPr>
              <w:t>]</w:t>
            </w:r>
          </w:p>
          <w:p w14:paraId="74DC9B5B"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185618975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本人にしか分からない感覚のみの発作（</w:t>
            </w:r>
            <w:r w:rsidR="003B004F" w:rsidRPr="007343A5">
              <w:rPr>
                <w:rFonts w:ascii="游ゴシック" w:eastAsia="游ゴシック" w:hAnsi="游ゴシック" w:hint="eastAsia"/>
                <w:sz w:val="20"/>
                <w:szCs w:val="20"/>
              </w:rPr>
              <w:t>手足や顔面・口内のしびれ、</w:t>
            </w:r>
            <w:r w:rsidR="003B004F" w:rsidRPr="007343A5">
              <w:rPr>
                <w:rFonts w:ascii="游ゴシック" w:eastAsia="游ゴシック" w:hAnsi="游ゴシック"/>
                <w:sz w:val="20"/>
                <w:szCs w:val="20"/>
              </w:rPr>
              <w:t>視覚･聴覚･臭覚</w:t>
            </w:r>
            <w:r w:rsidR="003B004F" w:rsidRPr="007343A5">
              <w:rPr>
                <w:rFonts w:ascii="游ゴシック" w:eastAsia="游ゴシック" w:hAnsi="游ゴシック" w:hint="eastAsia"/>
                <w:sz w:val="20"/>
                <w:szCs w:val="20"/>
              </w:rPr>
              <w:t>の</w:t>
            </w:r>
            <w:r w:rsidR="003B004F" w:rsidRPr="007343A5">
              <w:rPr>
                <w:rFonts w:ascii="游ゴシック" w:eastAsia="游ゴシック" w:hAnsi="游ゴシック"/>
                <w:sz w:val="20"/>
                <w:szCs w:val="20"/>
              </w:rPr>
              <w:t>発作など）</w:t>
            </w:r>
          </w:p>
          <w:p w14:paraId="4E40F6AE"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152119685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心因性非てんかん発作</w:t>
            </w:r>
          </w:p>
          <w:p w14:paraId="2D445E88" w14:textId="77777777" w:rsidR="003B004F" w:rsidRPr="007343A5" w:rsidRDefault="00000000" w:rsidP="0081248C">
            <w:pPr>
              <w:ind w:right="210"/>
              <w:rPr>
                <w:rFonts w:ascii="游ゴシック" w:eastAsia="游ゴシック" w:hAnsi="游ゴシック"/>
                <w:sz w:val="20"/>
                <w:szCs w:val="20"/>
              </w:rPr>
            </w:pPr>
            <w:sdt>
              <w:sdtPr>
                <w:rPr>
                  <w:rFonts w:ascii="游ゴシック" w:eastAsia="游ゴシック" w:hAnsi="游ゴシック" w:hint="eastAsia"/>
                  <w:sz w:val="20"/>
                  <w:szCs w:val="20"/>
                </w:rPr>
                <w:id w:val="2081475318"/>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sz w:val="20"/>
                <w:szCs w:val="20"/>
              </w:rPr>
              <w:t>その他</w:t>
            </w:r>
          </w:p>
          <w:p w14:paraId="32EB61C5" w14:textId="77777777" w:rsidR="003B004F" w:rsidRPr="007343A5" w:rsidRDefault="003B004F" w:rsidP="0081248C">
            <w:pPr>
              <w:ind w:firstLineChars="16" w:firstLine="29"/>
              <w:rPr>
                <w:rFonts w:ascii="游ゴシック" w:eastAsia="游ゴシック" w:hAnsi="游ゴシック"/>
                <w:sz w:val="20"/>
                <w:szCs w:val="20"/>
              </w:rPr>
            </w:pPr>
          </w:p>
        </w:tc>
      </w:tr>
      <w:tr w:rsidR="003B004F" w:rsidRPr="00FE2AB6" w14:paraId="4464EFB7" w14:textId="77777777" w:rsidTr="0081248C">
        <w:tc>
          <w:tcPr>
            <w:tcW w:w="1560" w:type="dxa"/>
            <w:tcBorders>
              <w:bottom w:val="single" w:sz="4" w:space="0" w:color="000000"/>
            </w:tcBorders>
            <w:shd w:val="clear" w:color="auto" w:fill="D0CECE" w:themeFill="background2" w:themeFillShade="E6"/>
          </w:tcPr>
          <w:p w14:paraId="645D4F92"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発作頻度</w:t>
            </w:r>
          </w:p>
        </w:tc>
        <w:tc>
          <w:tcPr>
            <w:tcW w:w="8363" w:type="dxa"/>
            <w:gridSpan w:val="5"/>
            <w:tcBorders>
              <w:bottom w:val="single" w:sz="4" w:space="0" w:color="000000"/>
            </w:tcBorders>
          </w:tcPr>
          <w:p w14:paraId="6AC28B3F" w14:textId="77777777" w:rsidR="003B004F" w:rsidRPr="007343A5" w:rsidRDefault="00000000" w:rsidP="0081248C">
            <w:pPr>
              <w:rPr>
                <w:rFonts w:ascii="游ゴシック" w:eastAsia="游ゴシック" w:hAnsi="游ゴシック"/>
                <w:sz w:val="20"/>
                <w:szCs w:val="20"/>
              </w:rPr>
            </w:pPr>
            <w:sdt>
              <w:sdtPr>
                <w:rPr>
                  <w:rFonts w:ascii="游ゴシック" w:eastAsia="游ゴシック" w:hAnsi="游ゴシック" w:hint="eastAsia"/>
                  <w:sz w:val="20"/>
                  <w:szCs w:val="20"/>
                </w:rPr>
                <w:id w:val="-1328275000"/>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 xml:space="preserve">日単位　</w:t>
            </w:r>
            <w:sdt>
              <w:sdtPr>
                <w:rPr>
                  <w:rFonts w:ascii="游ゴシック" w:eastAsia="游ゴシック" w:hAnsi="游ゴシック" w:hint="eastAsia"/>
                  <w:sz w:val="20"/>
                  <w:szCs w:val="20"/>
                </w:rPr>
                <w:id w:val="921761581"/>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 xml:space="preserve">週単位　</w:t>
            </w:r>
            <w:sdt>
              <w:sdtPr>
                <w:rPr>
                  <w:rFonts w:ascii="游ゴシック" w:eastAsia="游ゴシック" w:hAnsi="游ゴシック" w:hint="eastAsia"/>
                  <w:sz w:val="20"/>
                  <w:szCs w:val="20"/>
                </w:rPr>
                <w:id w:val="-255753881"/>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 xml:space="preserve">月単位　</w:t>
            </w:r>
            <w:sdt>
              <w:sdtPr>
                <w:rPr>
                  <w:rFonts w:ascii="游ゴシック" w:eastAsia="游ゴシック" w:hAnsi="游ゴシック" w:hint="eastAsia"/>
                  <w:sz w:val="20"/>
                  <w:szCs w:val="20"/>
                </w:rPr>
                <w:id w:val="-167856742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 xml:space="preserve">年単位　</w:t>
            </w:r>
            <w:sdt>
              <w:sdtPr>
                <w:rPr>
                  <w:rFonts w:ascii="游ゴシック" w:eastAsia="游ゴシック" w:hAnsi="游ゴシック" w:hint="eastAsia"/>
                  <w:sz w:val="20"/>
                  <w:szCs w:val="20"/>
                </w:rPr>
                <w:id w:val="-1478764178"/>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1年以上発作なし（最終：　　年　　月　　日）</w:t>
            </w:r>
          </w:p>
        </w:tc>
      </w:tr>
      <w:tr w:rsidR="003B004F" w:rsidRPr="00FE2AB6" w14:paraId="6E2F5308" w14:textId="77777777" w:rsidTr="0081248C">
        <w:tc>
          <w:tcPr>
            <w:tcW w:w="1560" w:type="dxa"/>
            <w:tcBorders>
              <w:top w:val="single" w:sz="4" w:space="0" w:color="000000"/>
              <w:bottom w:val="single" w:sz="4" w:space="0" w:color="000000"/>
            </w:tcBorders>
            <w:shd w:val="clear" w:color="auto" w:fill="D0CECE" w:themeFill="background2" w:themeFillShade="E6"/>
          </w:tcPr>
          <w:p w14:paraId="6F4D14AC"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重積発作の既往</w:t>
            </w:r>
          </w:p>
        </w:tc>
        <w:tc>
          <w:tcPr>
            <w:tcW w:w="8363" w:type="dxa"/>
            <w:gridSpan w:val="5"/>
            <w:tcBorders>
              <w:top w:val="single" w:sz="4" w:space="0" w:color="000000"/>
              <w:bottom w:val="single" w:sz="4" w:space="0" w:color="000000"/>
            </w:tcBorders>
          </w:tcPr>
          <w:p w14:paraId="7B1EF87A" w14:textId="77777777" w:rsidR="003B004F" w:rsidRPr="007343A5" w:rsidRDefault="00000000" w:rsidP="0081248C">
            <w:pPr>
              <w:rPr>
                <w:rFonts w:ascii="游ゴシック" w:eastAsia="游ゴシック" w:hAnsi="游ゴシック"/>
                <w:sz w:val="20"/>
                <w:szCs w:val="20"/>
              </w:rPr>
            </w:pPr>
            <w:sdt>
              <w:sdtPr>
                <w:rPr>
                  <w:rFonts w:ascii="游ゴシック" w:eastAsia="游ゴシック" w:hAnsi="游ゴシック" w:hint="eastAsia"/>
                  <w:sz w:val="20"/>
                  <w:szCs w:val="20"/>
                </w:rPr>
                <w:id w:val="-102817924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なし</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300537943"/>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けいれん性</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853337395"/>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非けいれん性</w:t>
            </w:r>
          </w:p>
        </w:tc>
      </w:tr>
      <w:tr w:rsidR="003B004F" w:rsidRPr="00FE2AB6" w14:paraId="6BC4AFB5" w14:textId="77777777" w:rsidTr="0081248C">
        <w:tc>
          <w:tcPr>
            <w:tcW w:w="9923" w:type="dxa"/>
            <w:gridSpan w:val="6"/>
            <w:tcBorders>
              <w:top w:val="single" w:sz="4" w:space="0" w:color="000000"/>
            </w:tcBorders>
            <w:shd w:val="clear" w:color="auto" w:fill="D0CECE" w:themeFill="background2" w:themeFillShade="E6"/>
          </w:tcPr>
          <w:p w14:paraId="28915DB5"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発作が起きやすい状況（誘発因子）</w:t>
            </w:r>
          </w:p>
        </w:tc>
      </w:tr>
      <w:tr w:rsidR="003B004F" w:rsidRPr="00FE2AB6" w14:paraId="7B7E0774" w14:textId="77777777" w:rsidTr="0081248C">
        <w:tc>
          <w:tcPr>
            <w:tcW w:w="9923" w:type="dxa"/>
            <w:gridSpan w:val="6"/>
          </w:tcPr>
          <w:p w14:paraId="7395B37A" w14:textId="18245D8F"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699661183"/>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発熱</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91845572"/>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睡眠</w:t>
            </w:r>
            <w:r w:rsidR="00FF599F">
              <w:rPr>
                <w:rFonts w:ascii="游ゴシック" w:eastAsia="游ゴシック" w:hAnsi="游ゴシック" w:hint="eastAsia"/>
                <w:sz w:val="20"/>
                <w:szCs w:val="20"/>
              </w:rPr>
              <w:t xml:space="preserve">　</w:t>
            </w:r>
            <w:r w:rsidR="003B004F">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802432114"/>
                <w14:checkbox>
                  <w14:checked w14:val="0"/>
                  <w14:checkedState w14:val="25A0" w14:font="游明朝"/>
                  <w14:uncheckedState w14:val="2610" w14:font="ＭＳ ゴシック"/>
                </w14:checkbox>
              </w:sdtPr>
              <w:sdtContent>
                <w:r w:rsidR="00FF599F" w:rsidRPr="007343A5">
                  <w:rPr>
                    <w:rFonts w:ascii="Segoe UI Symbol" w:eastAsia="游ゴシック" w:hAnsi="Segoe UI Symbol" w:cs="Segoe UI Symbol"/>
                    <w:sz w:val="20"/>
                    <w:szCs w:val="20"/>
                  </w:rPr>
                  <w:t>☐</w:t>
                </w:r>
              </w:sdtContent>
            </w:sdt>
            <w:r w:rsidR="00FF599F">
              <w:rPr>
                <w:rFonts w:ascii="游ゴシック" w:eastAsia="游ゴシック" w:hAnsi="游ゴシック" w:hint="eastAsia"/>
                <w:sz w:val="20"/>
                <w:szCs w:val="20"/>
              </w:rPr>
              <w:t>生理</w:t>
            </w:r>
            <w:r w:rsidR="00FF599F">
              <w:rPr>
                <w:rFonts w:ascii="游ゴシック" w:eastAsia="游ゴシック" w:hAnsi="游ゴシック" w:hint="eastAsia"/>
                <w:sz w:val="20"/>
                <w:szCs w:val="20"/>
              </w:rPr>
              <w:t>（月経）</w:t>
            </w:r>
            <w:r w:rsidR="00FF599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2101297856"/>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光</w:t>
            </w:r>
            <w:r w:rsidR="003B004F">
              <w:rPr>
                <w:rFonts w:ascii="游ゴシック" w:eastAsia="游ゴシック" w:hAnsi="游ゴシック" w:hint="eastAsia"/>
                <w:sz w:val="20"/>
                <w:szCs w:val="20"/>
              </w:rPr>
              <w:t xml:space="preserve">　</w:t>
            </w:r>
            <w:r w:rsidR="00807D4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4603320"/>
                <w14:checkbox>
                  <w14:checked w14:val="0"/>
                  <w14:checkedState w14:val="25A0" w14:font="游明朝"/>
                  <w14:uncheckedState w14:val="2610" w14:font="ＭＳ ゴシック"/>
                </w14:checkbox>
              </w:sdtPr>
              <w:sdtContent>
                <w:r w:rsidR="00807D45" w:rsidRPr="007343A5">
                  <w:rPr>
                    <w:rFonts w:ascii="Segoe UI Symbol" w:eastAsia="游ゴシック" w:hAnsi="Segoe UI Symbol" w:cs="Segoe UI Symbol"/>
                    <w:sz w:val="20"/>
                    <w:szCs w:val="20"/>
                  </w:rPr>
                  <w:t>☐</w:t>
                </w:r>
              </w:sdtContent>
            </w:sdt>
            <w:r w:rsidR="00807D45">
              <w:rPr>
                <w:rFonts w:ascii="游ゴシック" w:eastAsia="游ゴシック" w:hAnsi="游ゴシック" w:hint="eastAsia"/>
                <w:sz w:val="20"/>
                <w:szCs w:val="20"/>
              </w:rPr>
              <w:t xml:space="preserve">特別な模様　</w:t>
            </w:r>
            <w:r w:rsidR="003B004F"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04388850"/>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音</w:t>
            </w:r>
            <w:r w:rsidR="003B004F">
              <w:rPr>
                <w:rFonts w:ascii="游ゴシック" w:eastAsia="游ゴシック" w:hAnsi="游ゴシック" w:hint="eastAsia"/>
                <w:sz w:val="20"/>
                <w:szCs w:val="20"/>
              </w:rPr>
              <w:t xml:space="preserve">　</w:t>
            </w:r>
            <w:r w:rsidR="003B004F" w:rsidRPr="007343A5">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449446422"/>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心理的負荷（心因性）</w:t>
            </w:r>
          </w:p>
          <w:p w14:paraId="511351EB"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35538469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その他</w:t>
            </w:r>
            <w:r w:rsidR="003B004F">
              <w:rPr>
                <w:rFonts w:hint="eastAsia"/>
                <w:noProof/>
              </w:rPr>
              <mc:AlternateContent>
                <mc:Choice Requires="wps">
                  <w:drawing>
                    <wp:anchor distT="0" distB="0" distL="114300" distR="114300" simplePos="0" relativeHeight="251738112" behindDoc="0" locked="0" layoutInCell="1" allowOverlap="1" wp14:anchorId="0D524D9B" wp14:editId="2F460099">
                      <wp:simplePos x="0" y="0"/>
                      <wp:positionH relativeFrom="column">
                        <wp:posOffset>627380</wp:posOffset>
                      </wp:positionH>
                      <wp:positionV relativeFrom="paragraph">
                        <wp:posOffset>5715</wp:posOffset>
                      </wp:positionV>
                      <wp:extent cx="5400000" cy="547370"/>
                      <wp:effectExtent l="0" t="0" r="10795" b="24130"/>
                      <wp:wrapNone/>
                      <wp:docPr id="1340159391" name="テキスト ボックス 1"/>
                      <wp:cNvGraphicFramePr/>
                      <a:graphic xmlns:a="http://schemas.openxmlformats.org/drawingml/2006/main">
                        <a:graphicData uri="http://schemas.microsoft.com/office/word/2010/wordprocessingShape">
                          <wps:wsp>
                            <wps:cNvSpPr txBox="1"/>
                            <wps:spPr>
                              <a:xfrm>
                                <a:off x="0" y="0"/>
                                <a:ext cx="5400000" cy="547370"/>
                              </a:xfrm>
                              <a:prstGeom prst="rect">
                                <a:avLst/>
                              </a:prstGeom>
                              <a:solidFill>
                                <a:schemeClr val="lt1"/>
                              </a:solidFill>
                              <a:ln w="6350">
                                <a:solidFill>
                                  <a:schemeClr val="bg1"/>
                                </a:solidFill>
                              </a:ln>
                            </wps:spPr>
                            <wps:txbx>
                              <w:txbxContent>
                                <w:p w14:paraId="131AC638" w14:textId="77777777" w:rsidR="00C65894" w:rsidRDefault="00C65894" w:rsidP="003B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4D9B" id="_x0000_s1027" type="#_x0000_t202" style="position:absolute;left:0;text-align:left;margin-left:49.4pt;margin-top:.45pt;width:425.2pt;height:4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" fillcolor="white [3201]" strokecolor="white [3212]" strokeweight=".5pt">
                      <v:textbox>
                        <w:txbxContent>
                          <w:p w14:paraId="131AC638" w14:textId="77777777" w:rsidR="00C65894" w:rsidRDefault="00C65894" w:rsidP="003B004F"/>
                        </w:txbxContent>
                      </v:textbox>
                    </v:shape>
                  </w:pict>
                </mc:Fallback>
              </mc:AlternateContent>
            </w:r>
            <w:r w:rsidR="003B004F">
              <w:rPr>
                <w:rFonts w:hint="eastAsia"/>
                <w:noProof/>
              </w:rPr>
              <mc:AlternateContent>
                <mc:Choice Requires="wps">
                  <w:drawing>
                    <wp:anchor distT="0" distB="0" distL="114300" distR="114300" simplePos="0" relativeHeight="251739136" behindDoc="0" locked="0" layoutInCell="1" allowOverlap="1" wp14:anchorId="775F0461" wp14:editId="0E42DEAE">
                      <wp:simplePos x="0" y="0"/>
                      <wp:positionH relativeFrom="column">
                        <wp:posOffset>559435</wp:posOffset>
                      </wp:positionH>
                      <wp:positionV relativeFrom="paragraph">
                        <wp:posOffset>15240</wp:posOffset>
                      </wp:positionV>
                      <wp:extent cx="35640" cy="540000"/>
                      <wp:effectExtent l="0" t="0" r="21590" b="12700"/>
                      <wp:wrapNone/>
                      <wp:docPr id="1199817390" name="左大かっこ 2"/>
                      <wp:cNvGraphicFramePr/>
                      <a:graphic xmlns:a="http://schemas.openxmlformats.org/drawingml/2006/main">
                        <a:graphicData uri="http://schemas.microsoft.com/office/word/2010/wordprocessingShape">
                          <wps:wsp>
                            <wps:cNvSpPr/>
                            <wps:spPr>
                              <a:xfrm>
                                <a:off x="0" y="0"/>
                                <a:ext cx="35640" cy="5400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CC1B" id="左大かっこ 2" o:spid="_x0000_s1026" type="#_x0000_t85" style="position:absolute;left:0;text-align:left;margin-left:44.05pt;margin-top:1.2pt;width:2.8pt;height: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" adj="119" strokecolor="black [3213]">
                      <v:stroke joinstyle="miter"/>
                    </v:shape>
                  </w:pict>
                </mc:Fallback>
              </mc:AlternateContent>
            </w:r>
            <w:r w:rsidR="003B004F">
              <w:rPr>
                <w:rFonts w:hint="eastAsia"/>
                <w:noProof/>
              </w:rPr>
              <mc:AlternateContent>
                <mc:Choice Requires="wps">
                  <w:drawing>
                    <wp:anchor distT="0" distB="0" distL="114300" distR="114300" simplePos="0" relativeHeight="251740160" behindDoc="0" locked="0" layoutInCell="1" allowOverlap="1" wp14:anchorId="645EFCAD" wp14:editId="36656DE3">
                      <wp:simplePos x="0" y="0"/>
                      <wp:positionH relativeFrom="column">
                        <wp:posOffset>6058535</wp:posOffset>
                      </wp:positionH>
                      <wp:positionV relativeFrom="paragraph">
                        <wp:posOffset>14605</wp:posOffset>
                      </wp:positionV>
                      <wp:extent cx="35640" cy="540000"/>
                      <wp:effectExtent l="0" t="0" r="21590" b="12700"/>
                      <wp:wrapNone/>
                      <wp:docPr id="1741189785" name="右大かっこ 3"/>
                      <wp:cNvGraphicFramePr/>
                      <a:graphic xmlns:a="http://schemas.openxmlformats.org/drawingml/2006/main">
                        <a:graphicData uri="http://schemas.microsoft.com/office/word/2010/wordprocessingShape">
                          <wps:wsp>
                            <wps:cNvSpPr/>
                            <wps:spPr>
                              <a:xfrm>
                                <a:off x="0" y="0"/>
                                <a:ext cx="35640" cy="540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A00B" id="右大かっこ 3" o:spid="_x0000_s1026" type="#_x0000_t86" style="position:absolute;left:0;text-align:left;margin-left:477.05pt;margin-top:1.15pt;width:2.8pt;height: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" adj="119" strokecolor="black [3213]">
                      <v:stroke joinstyle="miter"/>
                    </v:shape>
                  </w:pict>
                </mc:Fallback>
              </mc:AlternateContent>
            </w:r>
          </w:p>
          <w:p w14:paraId="09CDFF63" w14:textId="77777777" w:rsidR="003B004F" w:rsidRDefault="003B004F" w:rsidP="0081248C">
            <w:pPr>
              <w:rPr>
                <w:rFonts w:ascii="游ゴシック" w:eastAsia="游ゴシック" w:hAnsi="游ゴシック"/>
                <w:sz w:val="20"/>
                <w:szCs w:val="20"/>
              </w:rPr>
            </w:pPr>
          </w:p>
          <w:p w14:paraId="6D3A9549" w14:textId="77777777" w:rsidR="00C65894" w:rsidRPr="007343A5" w:rsidRDefault="00C65894" w:rsidP="0081248C">
            <w:pPr>
              <w:rPr>
                <w:rFonts w:ascii="游ゴシック" w:eastAsia="游ゴシック" w:hAnsi="游ゴシック"/>
                <w:sz w:val="20"/>
                <w:szCs w:val="20"/>
              </w:rPr>
            </w:pPr>
          </w:p>
        </w:tc>
      </w:tr>
      <w:tr w:rsidR="003B004F" w:rsidRPr="00FE2AB6" w14:paraId="314420ED" w14:textId="77777777" w:rsidTr="0081248C">
        <w:tc>
          <w:tcPr>
            <w:tcW w:w="9923" w:type="dxa"/>
            <w:gridSpan w:val="6"/>
            <w:shd w:val="clear" w:color="auto" w:fill="D0CECE" w:themeFill="background2" w:themeFillShade="E6"/>
          </w:tcPr>
          <w:p w14:paraId="2CF0E9BF"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lastRenderedPageBreak/>
              <w:t>発作時の対応　　※薬物投与を行う場合は「てんかん発作時投薬指示書」も提出</w:t>
            </w:r>
          </w:p>
        </w:tc>
      </w:tr>
      <w:tr w:rsidR="003B004F" w:rsidRPr="00FE2AB6" w14:paraId="0980B201" w14:textId="77777777" w:rsidTr="0081248C">
        <w:tc>
          <w:tcPr>
            <w:tcW w:w="9923" w:type="dxa"/>
            <w:gridSpan w:val="6"/>
          </w:tcPr>
          <w:p w14:paraId="1DAFE417" w14:textId="77777777" w:rsidR="003B004F" w:rsidRPr="007343A5" w:rsidRDefault="003B004F" w:rsidP="0081248C">
            <w:pPr>
              <w:ind w:firstLineChars="16" w:firstLine="29"/>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730944" behindDoc="0" locked="0" layoutInCell="1" allowOverlap="1" wp14:anchorId="31292318" wp14:editId="12342B49">
                      <wp:simplePos x="0" y="0"/>
                      <wp:positionH relativeFrom="column">
                        <wp:posOffset>6113780</wp:posOffset>
                      </wp:positionH>
                      <wp:positionV relativeFrom="paragraph">
                        <wp:posOffset>1080135</wp:posOffset>
                      </wp:positionV>
                      <wp:extent cx="35640" cy="576000"/>
                      <wp:effectExtent l="0" t="0" r="21590" b="14605"/>
                      <wp:wrapNone/>
                      <wp:docPr id="1390191610" name="右大かっこ 7"/>
                      <wp:cNvGraphicFramePr/>
                      <a:graphic xmlns:a="http://schemas.openxmlformats.org/drawingml/2006/main">
                        <a:graphicData uri="http://schemas.microsoft.com/office/word/2010/wordprocessingShape">
                          <wps:wsp>
                            <wps:cNvSpPr/>
                            <wps:spPr>
                              <a:xfrm>
                                <a:off x="0" y="0"/>
                                <a:ext cx="35640" cy="576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D09D4" id="右大かっこ 7" o:spid="_x0000_s1026" type="#_x0000_t86" style="position:absolute;left:0;text-align:left;margin-left:481.4pt;margin-top:85.05pt;width:2.8pt;height:4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" adj="111" strokecolor="black [3213]">
                      <v:stroke joinstyle="miter"/>
                    </v:shape>
                  </w:pict>
                </mc:Fallback>
              </mc:AlternateContent>
            </w:r>
            <w:r>
              <w:rPr>
                <w:rFonts w:ascii="游ゴシック" w:eastAsia="游ゴシック" w:hAnsi="游ゴシック" w:hint="eastAsia"/>
                <w:noProof/>
                <w:sz w:val="20"/>
                <w:szCs w:val="20"/>
              </w:rPr>
              <mc:AlternateContent>
                <mc:Choice Requires="wps">
                  <w:drawing>
                    <wp:anchor distT="0" distB="0" distL="114300" distR="114300" simplePos="0" relativeHeight="251729920" behindDoc="0" locked="0" layoutInCell="1" allowOverlap="1" wp14:anchorId="766D41A5" wp14:editId="587C44A3">
                      <wp:simplePos x="0" y="0"/>
                      <wp:positionH relativeFrom="column">
                        <wp:posOffset>612140</wp:posOffset>
                      </wp:positionH>
                      <wp:positionV relativeFrom="paragraph">
                        <wp:posOffset>1035685</wp:posOffset>
                      </wp:positionV>
                      <wp:extent cx="5472000" cy="612000"/>
                      <wp:effectExtent l="0" t="0" r="14605" b="17145"/>
                      <wp:wrapNone/>
                      <wp:docPr id="508584853" name="テキスト ボックス 6"/>
                      <wp:cNvGraphicFramePr/>
                      <a:graphic xmlns:a="http://schemas.openxmlformats.org/drawingml/2006/main">
                        <a:graphicData uri="http://schemas.microsoft.com/office/word/2010/wordprocessingShape">
                          <wps:wsp>
                            <wps:cNvSpPr txBox="1"/>
                            <wps:spPr>
                              <a:xfrm>
                                <a:off x="0" y="0"/>
                                <a:ext cx="5472000" cy="612000"/>
                              </a:xfrm>
                              <a:prstGeom prst="rect">
                                <a:avLst/>
                              </a:prstGeom>
                              <a:solidFill>
                                <a:schemeClr val="lt1"/>
                              </a:solidFill>
                              <a:ln w="6350">
                                <a:solidFill>
                                  <a:schemeClr val="bg1"/>
                                </a:solidFill>
                              </a:ln>
                            </wps:spPr>
                            <wps:txbx>
                              <w:txbxContent>
                                <w:p w14:paraId="428DB74D" w14:textId="77777777" w:rsidR="003B004F" w:rsidRDefault="003B004F" w:rsidP="003B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D41A5" id="テキスト ボックス 6" o:spid="_x0000_s1028" type="#_x0000_t202" style="position:absolute;left:0;text-align:left;margin-left:48.2pt;margin-top:81.55pt;width:430.85pt;height:4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" fillcolor="white [3201]" strokecolor="white [3212]" strokeweight=".5pt">
                      <v:textbox>
                        <w:txbxContent>
                          <w:p w14:paraId="428DB74D" w14:textId="77777777" w:rsidR="003B004F" w:rsidRDefault="003B004F" w:rsidP="003B004F"/>
                        </w:txbxContent>
                      </v:textbox>
                    </v:shape>
                  </w:pict>
                </mc:Fallback>
              </mc:AlternateContent>
            </w:r>
            <w:r>
              <w:rPr>
                <w:rFonts w:ascii="游ゴシック" w:eastAsia="游ゴシック" w:hAnsi="游ゴシック" w:hint="eastAsia"/>
                <w:noProof/>
                <w:sz w:val="20"/>
                <w:szCs w:val="20"/>
              </w:rPr>
              <mc:AlternateContent>
                <mc:Choice Requires="wps">
                  <w:drawing>
                    <wp:anchor distT="0" distB="0" distL="114300" distR="114300" simplePos="0" relativeHeight="251728896" behindDoc="0" locked="0" layoutInCell="1" allowOverlap="1" wp14:anchorId="3261F80F" wp14:editId="73761EEE">
                      <wp:simplePos x="0" y="0"/>
                      <wp:positionH relativeFrom="column">
                        <wp:posOffset>566420</wp:posOffset>
                      </wp:positionH>
                      <wp:positionV relativeFrom="paragraph">
                        <wp:posOffset>1080135</wp:posOffset>
                      </wp:positionV>
                      <wp:extent cx="35640" cy="576000"/>
                      <wp:effectExtent l="0" t="0" r="21590" b="14605"/>
                      <wp:wrapNone/>
                      <wp:docPr id="508819119" name="左大かっこ 5"/>
                      <wp:cNvGraphicFramePr/>
                      <a:graphic xmlns:a="http://schemas.openxmlformats.org/drawingml/2006/main">
                        <a:graphicData uri="http://schemas.microsoft.com/office/word/2010/wordprocessingShape">
                          <wps:wsp>
                            <wps:cNvSpPr/>
                            <wps:spPr>
                              <a:xfrm>
                                <a:off x="0" y="0"/>
                                <a:ext cx="35640" cy="5760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2B8F" id="左大かっこ 5" o:spid="_x0000_s1026" type="#_x0000_t85" style="position:absolute;left:0;text-align:left;margin-left:44.6pt;margin-top:85.05pt;width:2.8pt;height:45.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" adj="111" strokecolor="black [3213]">
                      <v:stroke joinstyle="miter"/>
                    </v:shape>
                  </w:pict>
                </mc:Fallback>
              </mc:AlternateContent>
            </w:r>
            <w:sdt>
              <w:sdtPr>
                <w:rPr>
                  <w:rFonts w:ascii="游ゴシック" w:eastAsia="游ゴシック" w:hAnsi="游ゴシック" w:hint="eastAsia"/>
                  <w:sz w:val="20"/>
                  <w:szCs w:val="20"/>
                </w:rPr>
                <w:id w:val="1554503381"/>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けいれんが5分以上持続の時、</w:t>
            </w:r>
            <w:sdt>
              <w:sdtPr>
                <w:rPr>
                  <w:rFonts w:ascii="游ゴシック" w:eastAsia="游ゴシック" w:hAnsi="游ゴシック" w:hint="eastAsia"/>
                  <w:sz w:val="20"/>
                  <w:szCs w:val="20"/>
                </w:rPr>
                <w:id w:val="522973537"/>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 xml:space="preserve">ダイアップ　</w:t>
            </w:r>
            <w:sdt>
              <w:sdtPr>
                <w:rPr>
                  <w:rFonts w:ascii="游ゴシック" w:eastAsia="游ゴシック" w:hAnsi="游ゴシック" w:hint="eastAsia"/>
                  <w:sz w:val="20"/>
                  <w:szCs w:val="20"/>
                </w:rPr>
                <w:id w:val="2116859426"/>
                <w14:checkbox>
                  <w14:checked w14:val="0"/>
                  <w14:checkedState w14:val="25A0" w14:font="游明朝"/>
                  <w14:uncheckedState w14:val="2610" w14:font="ＭＳ ゴシック"/>
                </w14:checkbox>
              </w:sdtPr>
              <w:sdtContent>
                <w:r w:rsidRPr="007343A5">
                  <w:rPr>
                    <w:rFonts w:ascii="Segoe UI Symbol" w:eastAsia="游ゴシック" w:hAnsi="Segoe UI Symbol" w:cs="Segoe UI Symbol"/>
                    <w:sz w:val="20"/>
                    <w:szCs w:val="20"/>
                  </w:rPr>
                  <w:t>☐</w:t>
                </w:r>
              </w:sdtContent>
            </w:sdt>
            <w:r w:rsidRPr="007343A5">
              <w:rPr>
                <w:rFonts w:ascii="游ゴシック" w:eastAsia="游ゴシック" w:hAnsi="游ゴシック" w:hint="eastAsia"/>
                <w:sz w:val="20"/>
                <w:szCs w:val="20"/>
              </w:rPr>
              <w:t xml:space="preserve">エスクレ　 </w:t>
            </w:r>
            <w:r w:rsidRPr="007343A5">
              <w:rPr>
                <w:rFonts w:ascii="游ゴシック" w:eastAsia="游ゴシック" w:hAnsi="游ゴシック"/>
                <w:sz w:val="20"/>
                <w:szCs w:val="20"/>
              </w:rPr>
              <w:t xml:space="preserve"> </w:t>
            </w:r>
            <w:r w:rsidRPr="007343A5">
              <w:rPr>
                <w:rFonts w:ascii="游ゴシック" w:eastAsia="游ゴシック" w:hAnsi="游ゴシック" w:hint="eastAsia"/>
                <w:sz w:val="20"/>
                <w:szCs w:val="20"/>
              </w:rPr>
              <w:t>m</w:t>
            </w:r>
            <w:r w:rsidRPr="007343A5">
              <w:rPr>
                <w:rFonts w:ascii="游ゴシック" w:eastAsia="游ゴシック" w:hAnsi="游ゴシック"/>
                <w:sz w:val="20"/>
                <w:szCs w:val="20"/>
              </w:rPr>
              <w:t>g</w:t>
            </w:r>
            <w:r w:rsidRPr="007343A5">
              <w:rPr>
                <w:rFonts w:ascii="游ゴシック" w:eastAsia="游ゴシック" w:hAnsi="游ゴシック" w:hint="eastAsia"/>
                <w:sz w:val="20"/>
                <w:szCs w:val="20"/>
              </w:rPr>
              <w:t xml:space="preserve">　１個挿肛</w:t>
            </w:r>
          </w:p>
          <w:p w14:paraId="7FCDFE79"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559781423"/>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 xml:space="preserve">けいれんが5分以上持続の時、ブコラム　  </w:t>
            </w:r>
            <w:r w:rsidR="003B004F" w:rsidRPr="007343A5">
              <w:rPr>
                <w:rFonts w:ascii="游ゴシック" w:eastAsia="游ゴシック" w:hAnsi="游ゴシック"/>
                <w:sz w:val="20"/>
                <w:szCs w:val="20"/>
              </w:rPr>
              <w:t xml:space="preserve">  </w:t>
            </w:r>
            <w:r w:rsidR="003B004F" w:rsidRPr="007343A5">
              <w:rPr>
                <w:rFonts w:ascii="游ゴシック" w:eastAsia="游ゴシック" w:hAnsi="游ゴシック" w:hint="eastAsia"/>
                <w:sz w:val="20"/>
                <w:szCs w:val="20"/>
              </w:rPr>
              <w:t>m</w:t>
            </w:r>
            <w:r w:rsidR="003B004F" w:rsidRPr="007343A5">
              <w:rPr>
                <w:rFonts w:ascii="游ゴシック" w:eastAsia="游ゴシック" w:hAnsi="游ゴシック"/>
                <w:sz w:val="20"/>
                <w:szCs w:val="20"/>
              </w:rPr>
              <w:t>g</w:t>
            </w:r>
            <w:r w:rsidR="003B004F" w:rsidRPr="007343A5">
              <w:rPr>
                <w:rFonts w:ascii="游ゴシック" w:eastAsia="游ゴシック" w:hAnsi="游ゴシック" w:hint="eastAsia"/>
                <w:sz w:val="20"/>
                <w:szCs w:val="20"/>
              </w:rPr>
              <w:t xml:space="preserve">　１本口腔粘膜投与</w:t>
            </w:r>
          </w:p>
          <w:p w14:paraId="1CA86A09"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823620318"/>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 xml:space="preserve"> 1時間に　　 </w:t>
            </w:r>
            <w:r w:rsidR="003B004F" w:rsidRPr="007343A5">
              <w:rPr>
                <w:rFonts w:ascii="游ゴシック" w:eastAsia="游ゴシック" w:hAnsi="游ゴシック"/>
                <w:sz w:val="20"/>
                <w:szCs w:val="20"/>
              </w:rPr>
              <w:t xml:space="preserve"> </w:t>
            </w:r>
            <w:r w:rsidR="003B004F" w:rsidRPr="007343A5">
              <w:rPr>
                <w:rFonts w:ascii="游ゴシック" w:eastAsia="游ゴシック" w:hAnsi="游ゴシック" w:hint="eastAsia"/>
                <w:sz w:val="20"/>
                <w:szCs w:val="20"/>
              </w:rPr>
              <w:t>回以上発作を繰り返す時、</w:t>
            </w:r>
            <w:sdt>
              <w:sdtPr>
                <w:rPr>
                  <w:rFonts w:ascii="游ゴシック" w:eastAsia="游ゴシック" w:hAnsi="游ゴシック" w:hint="eastAsia"/>
                  <w:sz w:val="20"/>
                  <w:szCs w:val="20"/>
                </w:rPr>
                <w:id w:val="1359319712"/>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 xml:space="preserve">ダイアップ　</w:t>
            </w:r>
            <w:sdt>
              <w:sdtPr>
                <w:rPr>
                  <w:rFonts w:ascii="游ゴシック" w:eastAsia="游ゴシック" w:hAnsi="游ゴシック" w:hint="eastAsia"/>
                  <w:sz w:val="20"/>
                  <w:szCs w:val="20"/>
                </w:rPr>
                <w:id w:val="141944084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 xml:space="preserve">エスクレ　　 </w:t>
            </w:r>
            <w:r w:rsidR="003B004F" w:rsidRPr="007343A5">
              <w:rPr>
                <w:rFonts w:ascii="游ゴシック" w:eastAsia="游ゴシック" w:hAnsi="游ゴシック"/>
                <w:sz w:val="20"/>
                <w:szCs w:val="20"/>
              </w:rPr>
              <w:t xml:space="preserve"> </w:t>
            </w:r>
            <w:r w:rsidR="003B004F" w:rsidRPr="007343A5">
              <w:rPr>
                <w:rFonts w:ascii="游ゴシック" w:eastAsia="游ゴシック" w:hAnsi="游ゴシック" w:hint="eastAsia"/>
                <w:sz w:val="20"/>
                <w:szCs w:val="20"/>
              </w:rPr>
              <w:t>m</w:t>
            </w:r>
            <w:r w:rsidR="003B004F" w:rsidRPr="007343A5">
              <w:rPr>
                <w:rFonts w:ascii="游ゴシック" w:eastAsia="游ゴシック" w:hAnsi="游ゴシック"/>
                <w:sz w:val="20"/>
                <w:szCs w:val="20"/>
              </w:rPr>
              <w:t>g</w:t>
            </w:r>
            <w:r w:rsidR="003B004F" w:rsidRPr="007343A5">
              <w:rPr>
                <w:rFonts w:ascii="游ゴシック" w:eastAsia="游ゴシック" w:hAnsi="游ゴシック" w:hint="eastAsia"/>
                <w:sz w:val="20"/>
                <w:szCs w:val="20"/>
              </w:rPr>
              <w:t xml:space="preserve">　１個挿肛</w:t>
            </w:r>
          </w:p>
          <w:p w14:paraId="03F89B56"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240613599"/>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すぐに救急搬送</w:t>
            </w:r>
          </w:p>
          <w:p w14:paraId="736BF154"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791778939"/>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保護者に連絡</w:t>
            </w:r>
          </w:p>
          <w:p w14:paraId="0F162179"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72011944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その他</w:t>
            </w:r>
          </w:p>
          <w:p w14:paraId="5F0EDF78" w14:textId="77777777" w:rsidR="003B004F" w:rsidRDefault="003B004F" w:rsidP="0081248C">
            <w:pPr>
              <w:rPr>
                <w:rFonts w:ascii="游ゴシック" w:eastAsia="游ゴシック" w:hAnsi="游ゴシック"/>
                <w:sz w:val="20"/>
                <w:szCs w:val="20"/>
              </w:rPr>
            </w:pPr>
          </w:p>
          <w:p w14:paraId="589FE77E" w14:textId="77777777" w:rsidR="003B004F" w:rsidRPr="007343A5" w:rsidRDefault="003B004F" w:rsidP="0081248C">
            <w:pPr>
              <w:rPr>
                <w:rFonts w:ascii="游ゴシック" w:eastAsia="游ゴシック" w:hAnsi="游ゴシック"/>
                <w:sz w:val="20"/>
                <w:szCs w:val="20"/>
              </w:rPr>
            </w:pPr>
          </w:p>
        </w:tc>
      </w:tr>
      <w:tr w:rsidR="003B004F" w:rsidRPr="00FE2AB6" w14:paraId="20CB2687" w14:textId="77777777" w:rsidTr="0081248C">
        <w:tc>
          <w:tcPr>
            <w:tcW w:w="9923" w:type="dxa"/>
            <w:gridSpan w:val="6"/>
            <w:shd w:val="clear" w:color="auto" w:fill="D0CECE" w:themeFill="background2" w:themeFillShade="E6"/>
          </w:tcPr>
          <w:p w14:paraId="2939930D"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救急搬送が必要な</w:t>
            </w:r>
            <w:r>
              <w:rPr>
                <w:rFonts w:ascii="游ゴシック" w:eastAsia="游ゴシック" w:hAnsi="游ゴシック" w:hint="eastAsia"/>
                <w:b/>
                <w:bCs/>
                <w:sz w:val="20"/>
                <w:szCs w:val="20"/>
              </w:rPr>
              <w:t>状況</w:t>
            </w:r>
          </w:p>
        </w:tc>
      </w:tr>
      <w:tr w:rsidR="003B004F" w:rsidRPr="00FE2AB6" w14:paraId="59BCB756" w14:textId="77777777" w:rsidTr="0081248C">
        <w:tc>
          <w:tcPr>
            <w:tcW w:w="9923" w:type="dxa"/>
            <w:gridSpan w:val="6"/>
          </w:tcPr>
          <w:p w14:paraId="2C91C37D"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593080694"/>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上記対応後、（</w:t>
            </w:r>
            <w:sdt>
              <w:sdtPr>
                <w:rPr>
                  <w:rFonts w:ascii="游ゴシック" w:eastAsia="游ゴシック" w:hAnsi="游ゴシック" w:hint="eastAsia"/>
                  <w:sz w:val="20"/>
                  <w:szCs w:val="20"/>
                </w:rPr>
                <w:id w:val="-33350028"/>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 xml:space="preserve">すぐに　　</w:t>
            </w:r>
            <w:sdt>
              <w:sdtPr>
                <w:rPr>
                  <w:rFonts w:ascii="游ゴシック" w:eastAsia="游ゴシック" w:hAnsi="游ゴシック" w:hint="eastAsia"/>
                  <w:sz w:val="20"/>
                  <w:szCs w:val="20"/>
                </w:rPr>
                <w:id w:val="-1695217164"/>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 xml:space="preserve">　 分以上発作が止まらない場合）救急車を要請</w:t>
            </w:r>
          </w:p>
          <w:p w14:paraId="6F055FF5"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52297339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その他</w:t>
            </w:r>
            <w:r w:rsidR="003B004F">
              <w:rPr>
                <w:rFonts w:ascii="游ゴシック" w:eastAsia="游ゴシック" w:hAnsi="游ゴシック" w:hint="eastAsia"/>
                <w:noProof/>
                <w:sz w:val="20"/>
                <w:szCs w:val="20"/>
              </w:rPr>
              <mc:AlternateContent>
                <mc:Choice Requires="wps">
                  <w:drawing>
                    <wp:anchor distT="0" distB="0" distL="114300" distR="114300" simplePos="0" relativeHeight="251731968" behindDoc="0" locked="0" layoutInCell="1" allowOverlap="1" wp14:anchorId="158D753E" wp14:editId="6ED78AD6">
                      <wp:simplePos x="0" y="0"/>
                      <wp:positionH relativeFrom="column">
                        <wp:posOffset>574675</wp:posOffset>
                      </wp:positionH>
                      <wp:positionV relativeFrom="paragraph">
                        <wp:posOffset>22860</wp:posOffset>
                      </wp:positionV>
                      <wp:extent cx="35640" cy="576000"/>
                      <wp:effectExtent l="0" t="0" r="21590" b="14605"/>
                      <wp:wrapNone/>
                      <wp:docPr id="249508847" name="左大かっこ 5"/>
                      <wp:cNvGraphicFramePr/>
                      <a:graphic xmlns:a="http://schemas.openxmlformats.org/drawingml/2006/main">
                        <a:graphicData uri="http://schemas.microsoft.com/office/word/2010/wordprocessingShape">
                          <wps:wsp>
                            <wps:cNvSpPr/>
                            <wps:spPr>
                              <a:xfrm>
                                <a:off x="0" y="0"/>
                                <a:ext cx="35640" cy="5760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3E64" id="左大かっこ 5" o:spid="_x0000_s1026" type="#_x0000_t85" style="position:absolute;left:0;text-align:left;margin-left:45.25pt;margin-top:1.8pt;width:2.8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" adj="111" strokecolor="black [3213]">
                      <v:stroke joinstyle="miter"/>
                    </v:shape>
                  </w:pict>
                </mc:Fallback>
              </mc:AlternateContent>
            </w:r>
            <w:r w:rsidR="003B004F">
              <w:rPr>
                <w:rFonts w:ascii="游ゴシック" w:eastAsia="游ゴシック" w:hAnsi="游ゴシック" w:hint="eastAsia"/>
                <w:noProof/>
                <w:sz w:val="20"/>
                <w:szCs w:val="20"/>
              </w:rPr>
              <mc:AlternateContent>
                <mc:Choice Requires="wps">
                  <w:drawing>
                    <wp:anchor distT="0" distB="0" distL="114300" distR="114300" simplePos="0" relativeHeight="251732992" behindDoc="0" locked="0" layoutInCell="1" allowOverlap="1" wp14:anchorId="5DF6203D" wp14:editId="463F9E99">
                      <wp:simplePos x="0" y="0"/>
                      <wp:positionH relativeFrom="column">
                        <wp:posOffset>6122035</wp:posOffset>
                      </wp:positionH>
                      <wp:positionV relativeFrom="paragraph">
                        <wp:posOffset>22860</wp:posOffset>
                      </wp:positionV>
                      <wp:extent cx="35640" cy="576000"/>
                      <wp:effectExtent l="0" t="0" r="21590" b="14605"/>
                      <wp:wrapNone/>
                      <wp:docPr id="790831236" name="右大かっこ 7"/>
                      <wp:cNvGraphicFramePr/>
                      <a:graphic xmlns:a="http://schemas.openxmlformats.org/drawingml/2006/main">
                        <a:graphicData uri="http://schemas.microsoft.com/office/word/2010/wordprocessingShape">
                          <wps:wsp>
                            <wps:cNvSpPr/>
                            <wps:spPr>
                              <a:xfrm>
                                <a:off x="0" y="0"/>
                                <a:ext cx="35640" cy="5760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D19A4" id="右大かっこ 7" o:spid="_x0000_s1026" type="#_x0000_t86" style="position:absolute;left:0;text-align:left;margin-left:482.05pt;margin-top:1.8pt;width:2.8pt;height:45.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" adj="111" strokecolor="black [3213]">
                      <v:stroke joinstyle="miter"/>
                    </v:shape>
                  </w:pict>
                </mc:Fallback>
              </mc:AlternateContent>
            </w:r>
          </w:p>
          <w:p w14:paraId="3C3F3A22" w14:textId="77777777" w:rsidR="003B004F" w:rsidRPr="007343A5" w:rsidRDefault="003B004F" w:rsidP="0081248C">
            <w:pPr>
              <w:ind w:firstLineChars="16" w:firstLine="29"/>
              <w:rPr>
                <w:rFonts w:ascii="游ゴシック" w:eastAsia="游ゴシック" w:hAnsi="游ゴシック"/>
                <w:sz w:val="20"/>
                <w:szCs w:val="20"/>
              </w:rPr>
            </w:pPr>
          </w:p>
          <w:p w14:paraId="60A5F534" w14:textId="77777777" w:rsidR="003B004F" w:rsidRPr="007343A5" w:rsidRDefault="003B004F" w:rsidP="0081248C">
            <w:pPr>
              <w:ind w:firstLineChars="16" w:firstLine="29"/>
              <w:rPr>
                <w:rFonts w:ascii="游ゴシック" w:eastAsia="游ゴシック" w:hAnsi="游ゴシック"/>
                <w:sz w:val="20"/>
                <w:szCs w:val="20"/>
              </w:rPr>
            </w:pPr>
          </w:p>
        </w:tc>
      </w:tr>
      <w:tr w:rsidR="003B004F" w:rsidRPr="00FE2AB6" w14:paraId="1975F002" w14:textId="77777777" w:rsidTr="0081248C">
        <w:tc>
          <w:tcPr>
            <w:tcW w:w="9923" w:type="dxa"/>
            <w:gridSpan w:val="6"/>
            <w:shd w:val="clear" w:color="auto" w:fill="D0CECE" w:themeFill="background2" w:themeFillShade="E6"/>
          </w:tcPr>
          <w:p w14:paraId="37D24A37" w14:textId="77777777" w:rsidR="003B004F" w:rsidRPr="007343A5" w:rsidRDefault="003B004F" w:rsidP="0081248C">
            <w:pPr>
              <w:ind w:firstLineChars="16" w:firstLine="29"/>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737088" behindDoc="0" locked="0" layoutInCell="1" allowOverlap="1" wp14:anchorId="11B436A4" wp14:editId="49A0EA00">
                      <wp:simplePos x="0" y="0"/>
                      <wp:positionH relativeFrom="column">
                        <wp:posOffset>635635</wp:posOffset>
                      </wp:positionH>
                      <wp:positionV relativeFrom="paragraph">
                        <wp:posOffset>-648970</wp:posOffset>
                      </wp:positionV>
                      <wp:extent cx="5471795" cy="611505"/>
                      <wp:effectExtent l="0" t="0" r="14605" b="17145"/>
                      <wp:wrapNone/>
                      <wp:docPr id="1691796361" name="テキスト ボックス 6"/>
                      <wp:cNvGraphicFramePr/>
                      <a:graphic xmlns:a="http://schemas.openxmlformats.org/drawingml/2006/main">
                        <a:graphicData uri="http://schemas.microsoft.com/office/word/2010/wordprocessingShape">
                          <wps:wsp>
                            <wps:cNvSpPr txBox="1"/>
                            <wps:spPr>
                              <a:xfrm>
                                <a:off x="0" y="0"/>
                                <a:ext cx="5471795" cy="611505"/>
                              </a:xfrm>
                              <a:prstGeom prst="rect">
                                <a:avLst/>
                              </a:prstGeom>
                              <a:solidFill>
                                <a:schemeClr val="lt1"/>
                              </a:solidFill>
                              <a:ln w="6350">
                                <a:solidFill>
                                  <a:schemeClr val="bg1"/>
                                </a:solidFill>
                              </a:ln>
                            </wps:spPr>
                            <wps:txbx>
                              <w:txbxContent>
                                <w:p w14:paraId="798A40B8" w14:textId="77777777" w:rsidR="003B004F" w:rsidRDefault="003B004F" w:rsidP="003B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436A4" id="_x0000_s1029" type="#_x0000_t202" style="position:absolute;left:0;text-align:left;margin-left:50.05pt;margin-top:-51.1pt;width:430.85pt;height:48.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" fillcolor="white [3201]" strokecolor="white [3212]" strokeweight=".5pt">
                      <v:textbox>
                        <w:txbxContent>
                          <w:p w14:paraId="798A40B8" w14:textId="77777777" w:rsidR="003B004F" w:rsidRDefault="003B004F" w:rsidP="003B004F"/>
                        </w:txbxContent>
                      </v:textbox>
                    </v:shape>
                  </w:pict>
                </mc:Fallback>
              </mc:AlternateContent>
            </w:r>
            <w:r w:rsidRPr="007343A5">
              <w:rPr>
                <w:rFonts w:ascii="游ゴシック" w:eastAsia="游ゴシック" w:hAnsi="游ゴシック" w:hint="eastAsia"/>
                <w:b/>
                <w:bCs/>
                <w:sz w:val="20"/>
                <w:szCs w:val="20"/>
              </w:rPr>
              <w:t>救急搬送医療機関での特別な対応や配慮</w:t>
            </w:r>
            <w:r>
              <w:rPr>
                <w:rFonts w:ascii="游ゴシック" w:eastAsia="游ゴシック" w:hAnsi="游ゴシック" w:hint="eastAsia"/>
                <w:b/>
                <w:bCs/>
                <w:sz w:val="20"/>
                <w:szCs w:val="20"/>
              </w:rPr>
              <w:t>（アレルギーや禁忌薬、特別な治療など）</w:t>
            </w:r>
          </w:p>
        </w:tc>
      </w:tr>
      <w:tr w:rsidR="003B004F" w:rsidRPr="00FE2AB6" w14:paraId="2575178C" w14:textId="77777777" w:rsidTr="0081248C">
        <w:tc>
          <w:tcPr>
            <w:tcW w:w="9923" w:type="dxa"/>
            <w:gridSpan w:val="6"/>
          </w:tcPr>
          <w:p w14:paraId="5C852FE7"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772521165"/>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通常のけいれん対応のみ</w:t>
            </w:r>
          </w:p>
          <w:p w14:paraId="7C8B8D14"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970241448"/>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その他</w:t>
            </w:r>
            <w:r w:rsidR="003B004F">
              <w:rPr>
                <w:rFonts w:ascii="游ゴシック" w:eastAsia="游ゴシック" w:hAnsi="游ゴシック" w:hint="eastAsia"/>
                <w:noProof/>
                <w:sz w:val="20"/>
                <w:szCs w:val="20"/>
              </w:rPr>
              <mc:AlternateContent>
                <mc:Choice Requires="wps">
                  <w:drawing>
                    <wp:anchor distT="0" distB="0" distL="114300" distR="114300" simplePos="0" relativeHeight="251734016" behindDoc="0" locked="0" layoutInCell="1" allowOverlap="1" wp14:anchorId="3D3DD339" wp14:editId="07DD07A7">
                      <wp:simplePos x="0" y="0"/>
                      <wp:positionH relativeFrom="column">
                        <wp:posOffset>589915</wp:posOffset>
                      </wp:positionH>
                      <wp:positionV relativeFrom="paragraph">
                        <wp:posOffset>14605</wp:posOffset>
                      </wp:positionV>
                      <wp:extent cx="35640" cy="576000"/>
                      <wp:effectExtent l="0" t="0" r="21590" b="14605"/>
                      <wp:wrapNone/>
                      <wp:docPr id="1359565586" name="左大かっこ 5"/>
                      <wp:cNvGraphicFramePr/>
                      <a:graphic xmlns:a="http://schemas.openxmlformats.org/drawingml/2006/main">
                        <a:graphicData uri="http://schemas.microsoft.com/office/word/2010/wordprocessingShape">
                          <wps:wsp>
                            <wps:cNvSpPr/>
                            <wps:spPr>
                              <a:xfrm>
                                <a:off x="0" y="0"/>
                                <a:ext cx="35640" cy="5760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2EF1" id="左大かっこ 5" o:spid="_x0000_s1026" type="#_x0000_t85" style="position:absolute;left:0;text-align:left;margin-left:46.45pt;margin-top:1.15pt;width:2.8pt;height:4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" adj="111" strokecolor="black [3213]">
                      <v:stroke joinstyle="miter"/>
                    </v:shape>
                  </w:pict>
                </mc:Fallback>
              </mc:AlternateContent>
            </w:r>
            <w:r w:rsidR="003B004F">
              <w:rPr>
                <w:rFonts w:ascii="游ゴシック" w:eastAsia="游ゴシック" w:hAnsi="游ゴシック" w:hint="eastAsia"/>
                <w:noProof/>
                <w:sz w:val="20"/>
                <w:szCs w:val="20"/>
              </w:rPr>
              <mc:AlternateContent>
                <mc:Choice Requires="wps">
                  <w:drawing>
                    <wp:anchor distT="0" distB="0" distL="114300" distR="114300" simplePos="0" relativeHeight="251735040" behindDoc="0" locked="0" layoutInCell="1" allowOverlap="1" wp14:anchorId="457B5242" wp14:editId="270F777C">
                      <wp:simplePos x="0" y="0"/>
                      <wp:positionH relativeFrom="column">
                        <wp:posOffset>635635</wp:posOffset>
                      </wp:positionH>
                      <wp:positionV relativeFrom="paragraph">
                        <wp:posOffset>-29845</wp:posOffset>
                      </wp:positionV>
                      <wp:extent cx="5472000" cy="612000"/>
                      <wp:effectExtent l="0" t="0" r="14605" b="17145"/>
                      <wp:wrapNone/>
                      <wp:docPr id="1304704666" name="テキスト ボックス 6"/>
                      <wp:cNvGraphicFramePr/>
                      <a:graphic xmlns:a="http://schemas.openxmlformats.org/drawingml/2006/main">
                        <a:graphicData uri="http://schemas.microsoft.com/office/word/2010/wordprocessingShape">
                          <wps:wsp>
                            <wps:cNvSpPr txBox="1"/>
                            <wps:spPr>
                              <a:xfrm>
                                <a:off x="0" y="0"/>
                                <a:ext cx="5472000" cy="612000"/>
                              </a:xfrm>
                              <a:prstGeom prst="rect">
                                <a:avLst/>
                              </a:prstGeom>
                              <a:solidFill>
                                <a:schemeClr val="lt1"/>
                              </a:solidFill>
                              <a:ln w="6350">
                                <a:solidFill>
                                  <a:schemeClr val="bg1"/>
                                </a:solidFill>
                              </a:ln>
                            </wps:spPr>
                            <wps:txbx>
                              <w:txbxContent>
                                <w:p w14:paraId="3A6DA782" w14:textId="77777777" w:rsidR="003B004F" w:rsidRDefault="003B004F" w:rsidP="003B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B5242" id="_x0000_s1030" type="#_x0000_t202" style="position:absolute;left:0;text-align:left;margin-left:50.05pt;margin-top:-2.35pt;width:430.85pt;height:4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" fillcolor="white [3201]" strokecolor="white [3212]" strokeweight=".5pt">
                      <v:textbox>
                        <w:txbxContent>
                          <w:p w14:paraId="3A6DA782" w14:textId="77777777" w:rsidR="003B004F" w:rsidRDefault="003B004F" w:rsidP="003B004F"/>
                        </w:txbxContent>
                      </v:textbox>
                    </v:shape>
                  </w:pict>
                </mc:Fallback>
              </mc:AlternateContent>
            </w:r>
          </w:p>
          <w:p w14:paraId="10B02224" w14:textId="77777777" w:rsidR="003B004F" w:rsidRDefault="003B004F" w:rsidP="0081248C">
            <w:pPr>
              <w:ind w:firstLineChars="16" w:firstLine="29"/>
              <w:rPr>
                <w:rFonts w:ascii="游ゴシック" w:eastAsia="游ゴシック" w:hAnsi="游ゴシック"/>
                <w:sz w:val="20"/>
                <w:szCs w:val="20"/>
              </w:rPr>
            </w:pPr>
          </w:p>
          <w:p w14:paraId="501A8BE1" w14:textId="77777777" w:rsidR="003B004F" w:rsidRPr="007343A5" w:rsidRDefault="003B004F" w:rsidP="0081248C">
            <w:pPr>
              <w:ind w:firstLineChars="16" w:firstLine="29"/>
              <w:rPr>
                <w:rFonts w:ascii="游ゴシック" w:eastAsia="游ゴシック" w:hAnsi="游ゴシック"/>
                <w:sz w:val="20"/>
                <w:szCs w:val="20"/>
              </w:rPr>
            </w:pPr>
          </w:p>
        </w:tc>
      </w:tr>
      <w:tr w:rsidR="003B004F" w:rsidRPr="00FE2AB6" w14:paraId="7DFC4CE8" w14:textId="77777777" w:rsidTr="0081248C">
        <w:tc>
          <w:tcPr>
            <w:tcW w:w="9923" w:type="dxa"/>
            <w:gridSpan w:val="6"/>
            <w:shd w:val="clear" w:color="auto" w:fill="D0CECE" w:themeFill="background2" w:themeFillShade="E6"/>
          </w:tcPr>
          <w:p w14:paraId="1815236A"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水泳学習参加の可否</w:t>
            </w:r>
          </w:p>
        </w:tc>
      </w:tr>
      <w:tr w:rsidR="003B004F" w:rsidRPr="00FE2AB6" w14:paraId="52A65799" w14:textId="77777777" w:rsidTr="0081248C">
        <w:tc>
          <w:tcPr>
            <w:tcW w:w="9923" w:type="dxa"/>
            <w:gridSpan w:val="6"/>
          </w:tcPr>
          <w:p w14:paraId="531F5159"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10612210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通常参加</w:t>
            </w:r>
          </w:p>
          <w:p w14:paraId="7380A0EA"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135476265"/>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厳重監視下（先生１人に対して生徒が少人数）のみ可</w:t>
            </w:r>
          </w:p>
          <w:p w14:paraId="28AA2C31"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255512253"/>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1対１の監視下のみ可</w:t>
            </w:r>
          </w:p>
          <w:p w14:paraId="236E1EF5"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98081396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参加不可</w:t>
            </w:r>
          </w:p>
        </w:tc>
      </w:tr>
      <w:tr w:rsidR="003B004F" w:rsidRPr="00FE2AB6" w14:paraId="62BAD80F" w14:textId="77777777" w:rsidTr="0081248C">
        <w:tc>
          <w:tcPr>
            <w:tcW w:w="9923" w:type="dxa"/>
            <w:gridSpan w:val="6"/>
            <w:shd w:val="clear" w:color="auto" w:fill="D0CECE" w:themeFill="background2" w:themeFillShade="E6"/>
          </w:tcPr>
          <w:p w14:paraId="527B6412" w14:textId="77777777"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宿泊学習参加の可否</w:t>
            </w:r>
          </w:p>
        </w:tc>
      </w:tr>
      <w:tr w:rsidR="003B004F" w:rsidRPr="00FE2AB6" w14:paraId="600F22EE" w14:textId="77777777" w:rsidTr="0081248C">
        <w:tc>
          <w:tcPr>
            <w:tcW w:w="9923" w:type="dxa"/>
            <w:gridSpan w:val="6"/>
          </w:tcPr>
          <w:p w14:paraId="34FFA944"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923905601"/>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通常参加</w:t>
            </w:r>
          </w:p>
          <w:p w14:paraId="4F0D6C2B"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486079821"/>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入浴や内服管理に注意しながら参加可</w:t>
            </w:r>
          </w:p>
          <w:p w14:paraId="50FB9EFD" w14:textId="77777777"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2070179511"/>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参加不可</w:t>
            </w:r>
          </w:p>
        </w:tc>
      </w:tr>
      <w:tr w:rsidR="003B004F" w:rsidRPr="00FE2AB6" w14:paraId="26C77093" w14:textId="77777777" w:rsidTr="0081248C">
        <w:tc>
          <w:tcPr>
            <w:tcW w:w="9923" w:type="dxa"/>
            <w:gridSpan w:val="6"/>
            <w:shd w:val="clear" w:color="auto" w:fill="D0CECE" w:themeFill="background2" w:themeFillShade="E6"/>
          </w:tcPr>
          <w:p w14:paraId="3FBBE831" w14:textId="0492A89F" w:rsidR="003B004F" w:rsidRPr="007343A5" w:rsidRDefault="003B004F" w:rsidP="0081248C">
            <w:pPr>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その他</w:t>
            </w:r>
            <w:r w:rsidR="00281482">
              <w:rPr>
                <w:rFonts w:ascii="游ゴシック" w:eastAsia="游ゴシック" w:hAnsi="游ゴシック" w:hint="eastAsia"/>
                <w:b/>
                <w:bCs/>
                <w:sz w:val="20"/>
                <w:szCs w:val="20"/>
              </w:rPr>
              <w:t>の</w:t>
            </w:r>
            <w:r w:rsidRPr="007343A5">
              <w:rPr>
                <w:rFonts w:ascii="游ゴシック" w:eastAsia="游ゴシック" w:hAnsi="游ゴシック" w:hint="eastAsia"/>
                <w:b/>
                <w:bCs/>
                <w:sz w:val="20"/>
                <w:szCs w:val="20"/>
              </w:rPr>
              <w:t>学校生活上の留意事項</w:t>
            </w:r>
          </w:p>
        </w:tc>
      </w:tr>
      <w:tr w:rsidR="003B004F" w:rsidRPr="00FE2AB6" w14:paraId="3D885693" w14:textId="77777777" w:rsidTr="0081248C">
        <w:tc>
          <w:tcPr>
            <w:tcW w:w="9923" w:type="dxa"/>
            <w:gridSpan w:val="6"/>
          </w:tcPr>
          <w:p w14:paraId="635515DE" w14:textId="031BCA2B"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38798783"/>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危険性の高い活動時（高所、火を使う調理実習など）に配慮が必要</w:t>
            </w:r>
            <w:r w:rsidR="00A11BCA">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310164933"/>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階段など教室移動時に配慮が必要</w:t>
            </w:r>
          </w:p>
          <w:p w14:paraId="5234D345" w14:textId="714DA39F"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174344772"/>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 xml:space="preserve">グレープフルーツジュース禁　　　</w:t>
            </w:r>
            <w:sdt>
              <w:sdtPr>
                <w:rPr>
                  <w:rFonts w:ascii="游ゴシック" w:eastAsia="游ゴシック" w:hAnsi="游ゴシック" w:hint="eastAsia"/>
                  <w:sz w:val="20"/>
                  <w:szCs w:val="20"/>
                </w:rPr>
                <w:id w:val="161590457"/>
                <w14:checkbox>
                  <w14:checked w14:val="0"/>
                  <w14:checkedState w14:val="25A0" w14:font="游明朝"/>
                  <w14:uncheckedState w14:val="2610" w14:font="ＭＳ ゴシック"/>
                </w14:checkbox>
              </w:sdtPr>
              <w:sdtContent>
                <w:r w:rsidR="003B004F" w:rsidRPr="007343A5">
                  <w:rPr>
                    <w:rFonts w:ascii="ＭＳ ゴシック" w:eastAsia="ＭＳ ゴシック" w:hAnsi="ＭＳ ゴシック" w:hint="eastAsia"/>
                    <w:sz w:val="20"/>
                    <w:szCs w:val="20"/>
                  </w:rPr>
                  <w:t>☐</w:t>
                </w:r>
              </w:sdtContent>
            </w:sdt>
            <w:r w:rsidR="003B004F" w:rsidRPr="007343A5">
              <w:rPr>
                <w:rFonts w:ascii="游ゴシック" w:eastAsia="游ゴシック" w:hAnsi="游ゴシック" w:hint="eastAsia"/>
                <w:sz w:val="20"/>
                <w:szCs w:val="20"/>
              </w:rPr>
              <w:t>発汗不良あり熱中症注意</w:t>
            </w:r>
            <w:r w:rsidR="00A11BCA">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336576148"/>
                <w14:checkbox>
                  <w14:checked w14:val="0"/>
                  <w14:checkedState w14:val="25A0" w14:font="游明朝"/>
                  <w14:uncheckedState w14:val="2610" w14:font="ＭＳ ゴシック"/>
                </w14:checkbox>
              </w:sdtPr>
              <w:sdtContent>
                <w:r w:rsidR="00A11BCA" w:rsidRPr="007343A5">
                  <w:rPr>
                    <w:rFonts w:ascii="ＭＳ ゴシック" w:eastAsia="ＭＳ ゴシック" w:hAnsi="ＭＳ ゴシック" w:hint="eastAsia"/>
                    <w:sz w:val="20"/>
                    <w:szCs w:val="20"/>
                  </w:rPr>
                  <w:t>☐</w:t>
                </w:r>
              </w:sdtContent>
            </w:sdt>
            <w:r w:rsidR="00A11BCA">
              <w:rPr>
                <w:rFonts w:ascii="游ゴシック" w:eastAsia="游ゴシック" w:hAnsi="游ゴシック" w:hint="eastAsia"/>
                <w:sz w:val="20"/>
                <w:szCs w:val="20"/>
              </w:rPr>
              <w:t xml:space="preserve">強い磁場注意　　</w:t>
            </w:r>
            <w:sdt>
              <w:sdtPr>
                <w:rPr>
                  <w:rFonts w:ascii="游ゴシック" w:eastAsia="游ゴシック" w:hAnsi="游ゴシック" w:hint="eastAsia"/>
                  <w:sz w:val="20"/>
                  <w:szCs w:val="20"/>
                </w:rPr>
                <w:id w:val="1319226831"/>
                <w14:checkbox>
                  <w14:checked w14:val="0"/>
                  <w14:checkedState w14:val="25A0" w14:font="游明朝"/>
                  <w14:uncheckedState w14:val="2610" w14:font="ＭＳ ゴシック"/>
                </w14:checkbox>
              </w:sdtPr>
              <w:sdtContent>
                <w:r w:rsidR="00A11BCA" w:rsidRPr="007343A5">
                  <w:rPr>
                    <w:rFonts w:ascii="ＭＳ ゴシック" w:eastAsia="ＭＳ ゴシック" w:hAnsi="ＭＳ ゴシック" w:hint="eastAsia"/>
                    <w:sz w:val="20"/>
                    <w:szCs w:val="20"/>
                  </w:rPr>
                  <w:t>☐</w:t>
                </w:r>
              </w:sdtContent>
            </w:sdt>
            <w:r w:rsidR="00A11BCA">
              <w:rPr>
                <w:rFonts w:ascii="游ゴシック" w:eastAsia="游ゴシック" w:hAnsi="游ゴシック" w:hint="eastAsia"/>
                <w:sz w:val="20"/>
                <w:szCs w:val="20"/>
              </w:rPr>
              <w:t>指定の食事以外禁</w:t>
            </w:r>
          </w:p>
          <w:p w14:paraId="4F99CDF0" w14:textId="77777777" w:rsidR="003B004F"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640876566"/>
                <w14:checkbox>
                  <w14:checked w14:val="0"/>
                  <w14:checkedState w14:val="25A0" w14:font="游明朝"/>
                  <w14:uncheckedState w14:val="2610" w14:font="ＭＳ ゴシック"/>
                </w14:checkbox>
              </w:sdtPr>
              <w:sdtContent>
                <w:r w:rsidR="003B004F" w:rsidRPr="007343A5">
                  <w:rPr>
                    <w:rFonts w:ascii="Segoe UI Symbol" w:eastAsia="游ゴシック" w:hAnsi="Segoe UI Symbol" w:cs="Segoe UI Symbol"/>
                    <w:sz w:val="20"/>
                    <w:szCs w:val="20"/>
                  </w:rPr>
                  <w:t>☐</w:t>
                </w:r>
              </w:sdtContent>
            </w:sdt>
            <w:r w:rsidR="003B004F" w:rsidRPr="007343A5">
              <w:rPr>
                <w:rFonts w:ascii="游ゴシック" w:eastAsia="游ゴシック" w:hAnsi="游ゴシック" w:hint="eastAsia"/>
                <w:sz w:val="20"/>
                <w:szCs w:val="20"/>
              </w:rPr>
              <w:t>その他</w:t>
            </w:r>
            <w:r w:rsidR="003B004F">
              <w:rPr>
                <w:rFonts w:hint="eastAsia"/>
                <w:noProof/>
              </w:rPr>
              <mc:AlternateContent>
                <mc:Choice Requires="wps">
                  <w:drawing>
                    <wp:anchor distT="0" distB="0" distL="114300" distR="114300" simplePos="0" relativeHeight="251741184" behindDoc="0" locked="0" layoutInCell="1" allowOverlap="1" wp14:anchorId="17678ACB" wp14:editId="04A11653">
                      <wp:simplePos x="0" y="0"/>
                      <wp:positionH relativeFrom="column">
                        <wp:posOffset>673735</wp:posOffset>
                      </wp:positionH>
                      <wp:positionV relativeFrom="paragraph">
                        <wp:posOffset>-9525</wp:posOffset>
                      </wp:positionV>
                      <wp:extent cx="5400000" cy="612000"/>
                      <wp:effectExtent l="0" t="0" r="10795" b="17145"/>
                      <wp:wrapNone/>
                      <wp:docPr id="209547966" name="テキスト ボックス 1"/>
                      <wp:cNvGraphicFramePr/>
                      <a:graphic xmlns:a="http://schemas.openxmlformats.org/drawingml/2006/main">
                        <a:graphicData uri="http://schemas.microsoft.com/office/word/2010/wordprocessingShape">
                          <wps:wsp>
                            <wps:cNvSpPr txBox="1"/>
                            <wps:spPr>
                              <a:xfrm>
                                <a:off x="0" y="0"/>
                                <a:ext cx="5400000" cy="612000"/>
                              </a:xfrm>
                              <a:prstGeom prst="rect">
                                <a:avLst/>
                              </a:prstGeom>
                              <a:solidFill>
                                <a:schemeClr val="lt1"/>
                              </a:solidFill>
                              <a:ln w="6350">
                                <a:solidFill>
                                  <a:schemeClr val="bg1"/>
                                </a:solidFill>
                              </a:ln>
                            </wps:spPr>
                            <wps:txbx>
                              <w:txbxContent>
                                <w:p w14:paraId="2E56CECA" w14:textId="77777777" w:rsidR="003B004F" w:rsidRDefault="003B004F" w:rsidP="003B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8ACB" id="_x0000_s1031" type="#_x0000_t202" style="position:absolute;left:0;text-align:left;margin-left:53.05pt;margin-top:-.75pt;width:425.2pt;height:4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" fillcolor="white [3201]" strokecolor="white [3212]" strokeweight=".5pt">
                      <v:textbox>
                        <w:txbxContent>
                          <w:p w14:paraId="2E56CECA" w14:textId="77777777" w:rsidR="003B004F" w:rsidRDefault="003B004F" w:rsidP="003B004F"/>
                        </w:txbxContent>
                      </v:textbox>
                    </v:shape>
                  </w:pict>
                </mc:Fallback>
              </mc:AlternateContent>
            </w:r>
            <w:r w:rsidR="003B004F">
              <w:rPr>
                <w:rFonts w:hint="eastAsia"/>
                <w:noProof/>
              </w:rPr>
              <mc:AlternateContent>
                <mc:Choice Requires="wps">
                  <w:drawing>
                    <wp:anchor distT="0" distB="0" distL="114300" distR="114300" simplePos="0" relativeHeight="251742208" behindDoc="0" locked="0" layoutInCell="1" allowOverlap="1" wp14:anchorId="29DCDE7B" wp14:editId="01ABA848">
                      <wp:simplePos x="0" y="0"/>
                      <wp:positionH relativeFrom="column">
                        <wp:posOffset>605155</wp:posOffset>
                      </wp:positionH>
                      <wp:positionV relativeFrom="paragraph">
                        <wp:posOffset>6985</wp:posOffset>
                      </wp:positionV>
                      <wp:extent cx="35640" cy="576000"/>
                      <wp:effectExtent l="0" t="0" r="21590" b="14605"/>
                      <wp:wrapNone/>
                      <wp:docPr id="1841204034" name="左大かっこ 2"/>
                      <wp:cNvGraphicFramePr/>
                      <a:graphic xmlns:a="http://schemas.openxmlformats.org/drawingml/2006/main">
                        <a:graphicData uri="http://schemas.microsoft.com/office/word/2010/wordprocessingShape">
                          <wps:wsp>
                            <wps:cNvSpPr/>
                            <wps:spPr>
                              <a:xfrm>
                                <a:off x="0" y="0"/>
                                <a:ext cx="35640" cy="5760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4E3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7.65pt;margin-top:.55pt;width:2.8pt;height:4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" adj="111" strokecolor="black [3213]">
                      <v:stroke joinstyle="miter"/>
                    </v:shape>
                  </w:pict>
                </mc:Fallback>
              </mc:AlternateContent>
            </w:r>
          </w:p>
          <w:p w14:paraId="5272C003" w14:textId="7D36ABC8" w:rsidR="003B004F" w:rsidRDefault="00A11BCA" w:rsidP="0081248C">
            <w:pPr>
              <w:ind w:firstLineChars="16" w:firstLine="31"/>
              <w:rPr>
                <w:rFonts w:ascii="游ゴシック" w:eastAsia="游ゴシック" w:hAnsi="游ゴシック"/>
                <w:sz w:val="20"/>
                <w:szCs w:val="20"/>
              </w:rPr>
            </w:pPr>
            <w:r>
              <w:rPr>
                <w:rFonts w:hint="eastAsia"/>
                <w:noProof/>
              </w:rPr>
              <mc:AlternateContent>
                <mc:Choice Requires="wps">
                  <w:drawing>
                    <wp:anchor distT="0" distB="0" distL="114300" distR="114300" simplePos="0" relativeHeight="251743232" behindDoc="0" locked="0" layoutInCell="1" allowOverlap="1" wp14:anchorId="2878F3A2" wp14:editId="5D42854A">
                      <wp:simplePos x="0" y="0"/>
                      <wp:positionH relativeFrom="column">
                        <wp:posOffset>6104255</wp:posOffset>
                      </wp:positionH>
                      <wp:positionV relativeFrom="paragraph">
                        <wp:posOffset>-207010</wp:posOffset>
                      </wp:positionV>
                      <wp:extent cx="35560" cy="575945"/>
                      <wp:effectExtent l="0" t="0" r="21590" b="14605"/>
                      <wp:wrapNone/>
                      <wp:docPr id="1100770494" name="右大かっこ 3"/>
                      <wp:cNvGraphicFramePr/>
                      <a:graphic xmlns:a="http://schemas.openxmlformats.org/drawingml/2006/main">
                        <a:graphicData uri="http://schemas.microsoft.com/office/word/2010/wordprocessingShape">
                          <wps:wsp>
                            <wps:cNvSpPr/>
                            <wps:spPr>
                              <a:xfrm>
                                <a:off x="0" y="0"/>
                                <a:ext cx="35560" cy="57594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D21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80.65pt;margin-top:-16.3pt;width:2.8pt;height:4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" adj="111" strokecolor="black [3213]">
                      <v:stroke joinstyle="miter"/>
                    </v:shape>
                  </w:pict>
                </mc:Fallback>
              </mc:AlternateContent>
            </w:r>
          </w:p>
          <w:p w14:paraId="5A7E6227" w14:textId="77777777" w:rsidR="00A11BCA" w:rsidRPr="007343A5" w:rsidRDefault="00A11BCA" w:rsidP="0081248C">
            <w:pPr>
              <w:ind w:firstLineChars="16" w:firstLine="29"/>
              <w:rPr>
                <w:rFonts w:ascii="游ゴシック" w:eastAsia="游ゴシック" w:hAnsi="游ゴシック"/>
                <w:sz w:val="20"/>
                <w:szCs w:val="20"/>
              </w:rPr>
            </w:pPr>
          </w:p>
        </w:tc>
      </w:tr>
      <w:tr w:rsidR="003B004F" w:rsidRPr="00FE2AB6" w14:paraId="423C0707" w14:textId="77777777" w:rsidTr="0081248C">
        <w:tc>
          <w:tcPr>
            <w:tcW w:w="9923" w:type="dxa"/>
            <w:gridSpan w:val="6"/>
            <w:shd w:val="clear" w:color="auto" w:fill="D0CECE" w:themeFill="background2" w:themeFillShade="E6"/>
          </w:tcPr>
          <w:p w14:paraId="326E082A" w14:textId="095BA01A" w:rsidR="003B004F" w:rsidRPr="007343A5" w:rsidRDefault="003B004F" w:rsidP="0081248C">
            <w:pPr>
              <w:ind w:firstLineChars="16" w:firstLine="29"/>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日常生活に必要な医療的ケアの状況（使用している医療機器などの状況を含む）</w:t>
            </w:r>
          </w:p>
        </w:tc>
      </w:tr>
      <w:tr w:rsidR="003B004F" w:rsidRPr="00FE2AB6" w14:paraId="4B5BEA38" w14:textId="77777777" w:rsidTr="0081248C">
        <w:tc>
          <w:tcPr>
            <w:tcW w:w="9923" w:type="dxa"/>
            <w:gridSpan w:val="6"/>
          </w:tcPr>
          <w:p w14:paraId="13E6743B" w14:textId="5565C08E" w:rsidR="003B004F" w:rsidRDefault="00C4174F" w:rsidP="0081248C">
            <w:pPr>
              <w:ind w:firstLineChars="16" w:firstLine="29"/>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744256" behindDoc="0" locked="0" layoutInCell="1" allowOverlap="1" wp14:anchorId="3B98E180" wp14:editId="28E169EE">
                      <wp:simplePos x="0" y="0"/>
                      <wp:positionH relativeFrom="column">
                        <wp:posOffset>6014720</wp:posOffset>
                      </wp:positionH>
                      <wp:positionV relativeFrom="paragraph">
                        <wp:posOffset>403860</wp:posOffset>
                      </wp:positionV>
                      <wp:extent cx="220980" cy="297180"/>
                      <wp:effectExtent l="0" t="0" r="0" b="7620"/>
                      <wp:wrapNone/>
                      <wp:docPr id="901779802" name="テキスト ボックス 1"/>
                      <wp:cNvGraphicFramePr/>
                      <a:graphic xmlns:a="http://schemas.openxmlformats.org/drawingml/2006/main">
                        <a:graphicData uri="http://schemas.microsoft.com/office/word/2010/wordprocessingShape">
                          <wps:wsp>
                            <wps:cNvSpPr txBox="1"/>
                            <wps:spPr>
                              <a:xfrm>
                                <a:off x="0" y="0"/>
                                <a:ext cx="220980" cy="297180"/>
                              </a:xfrm>
                              <a:prstGeom prst="rect">
                                <a:avLst/>
                              </a:prstGeom>
                              <a:noFill/>
                              <a:ln w="6350">
                                <a:noFill/>
                              </a:ln>
                            </wps:spPr>
                            <wps:txbx>
                              <w:txbxContent>
                                <w:p w14:paraId="5C6A1B15" w14:textId="315DBBF6" w:rsidR="00C4174F" w:rsidRPr="00C4174F" w:rsidRDefault="00C4174F">
                                  <w:pPr>
                                    <w:rPr>
                                      <w:sz w:val="20"/>
                                      <w:szCs w:val="20"/>
                                    </w:rPr>
                                  </w:pPr>
                                  <w:r w:rsidRPr="00C4174F">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8E180" id="_x0000_s1032" type="#_x0000_t202" style="position:absolute;left:0;text-align:left;margin-left:473.6pt;margin-top:31.8pt;width:17.4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" filled="f" stroked="f" strokeweight=".5pt">
                      <v:textbox>
                        <w:txbxContent>
                          <w:p w14:paraId="5C6A1B15" w14:textId="315DBBF6" w:rsidR="00C4174F" w:rsidRPr="00C4174F" w:rsidRDefault="00C4174F">
                            <w:pPr>
                              <w:rPr>
                                <w:sz w:val="20"/>
                                <w:szCs w:val="20"/>
                              </w:rPr>
                            </w:pPr>
                            <w:r w:rsidRPr="00C4174F">
                              <w:rPr>
                                <w:rFonts w:hint="eastAsia"/>
                                <w:sz w:val="20"/>
                                <w:szCs w:val="20"/>
                              </w:rPr>
                              <w:t>）</w:t>
                            </w:r>
                          </w:p>
                        </w:txbxContent>
                      </v:textbox>
                    </v:shape>
                  </w:pict>
                </mc:Fallback>
              </mc:AlternateContent>
            </w:r>
            <w:sdt>
              <w:sdtPr>
                <w:rPr>
                  <w:rFonts w:ascii="游ゴシック" w:eastAsia="游ゴシック" w:hAnsi="游ゴシック" w:hint="eastAsia"/>
                  <w:sz w:val="20"/>
                  <w:szCs w:val="20"/>
                </w:rPr>
                <w:id w:val="-904373038"/>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 xml:space="preserve">経鼻経管栄養　　</w:t>
            </w:r>
            <w:sdt>
              <w:sdtPr>
                <w:rPr>
                  <w:rFonts w:ascii="游ゴシック" w:eastAsia="游ゴシック" w:hAnsi="游ゴシック" w:hint="eastAsia"/>
                  <w:sz w:val="20"/>
                  <w:szCs w:val="20"/>
                </w:rPr>
                <w:id w:val="1822383671"/>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 xml:space="preserve">胃瘻・腸瘻栄養　　</w:t>
            </w:r>
            <w:sdt>
              <w:sdtPr>
                <w:rPr>
                  <w:rFonts w:ascii="游ゴシック" w:eastAsia="游ゴシック" w:hAnsi="游ゴシック" w:hint="eastAsia"/>
                  <w:sz w:val="20"/>
                  <w:szCs w:val="20"/>
                </w:rPr>
                <w:id w:val="68614451"/>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 xml:space="preserve">口腔・鼻腔吸引　　</w:t>
            </w:r>
            <w:sdt>
              <w:sdtPr>
                <w:rPr>
                  <w:rFonts w:ascii="游ゴシック" w:eastAsia="游ゴシック" w:hAnsi="游ゴシック" w:hint="eastAsia"/>
                  <w:sz w:val="20"/>
                  <w:szCs w:val="20"/>
                </w:rPr>
                <w:id w:val="416298868"/>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 xml:space="preserve">気管カニューレ吸引　　</w:t>
            </w:r>
            <w:sdt>
              <w:sdtPr>
                <w:rPr>
                  <w:rFonts w:ascii="游ゴシック" w:eastAsia="游ゴシック" w:hAnsi="游ゴシック" w:hint="eastAsia"/>
                  <w:sz w:val="20"/>
                  <w:szCs w:val="20"/>
                </w:rPr>
                <w:id w:val="-1714260456"/>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 xml:space="preserve">導尿　　</w:t>
            </w:r>
            <w:sdt>
              <w:sdtPr>
                <w:rPr>
                  <w:rFonts w:ascii="游ゴシック" w:eastAsia="游ゴシック" w:hAnsi="游ゴシック" w:hint="eastAsia"/>
                  <w:sz w:val="20"/>
                  <w:szCs w:val="20"/>
                </w:rPr>
                <w:id w:val="-1550528273"/>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人工肛門管理</w:t>
            </w:r>
          </w:p>
          <w:p w14:paraId="0B05C95D" w14:textId="1F989C1D" w:rsidR="003B004F"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439560245"/>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 xml:space="preserve">迷走神経刺激療法　　</w:t>
            </w:r>
            <w:sdt>
              <w:sdtPr>
                <w:rPr>
                  <w:rFonts w:ascii="游ゴシック" w:eastAsia="游ゴシック" w:hAnsi="游ゴシック" w:hint="eastAsia"/>
                  <w:sz w:val="20"/>
                  <w:szCs w:val="20"/>
                </w:rPr>
                <w:id w:val="-1915462926"/>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ケトン食</w:t>
            </w:r>
          </w:p>
          <w:p w14:paraId="780AA4A9" w14:textId="059C094C" w:rsidR="003B004F" w:rsidRPr="007343A5" w:rsidRDefault="00000000" w:rsidP="0081248C">
            <w:pPr>
              <w:ind w:firstLineChars="16" w:firstLine="29"/>
              <w:rPr>
                <w:rFonts w:ascii="游ゴシック" w:eastAsia="游ゴシック" w:hAnsi="游ゴシック"/>
                <w:sz w:val="20"/>
                <w:szCs w:val="20"/>
              </w:rPr>
            </w:pPr>
            <w:sdt>
              <w:sdtPr>
                <w:rPr>
                  <w:rFonts w:ascii="游ゴシック" w:eastAsia="游ゴシック" w:hAnsi="游ゴシック" w:hint="eastAsia"/>
                  <w:sz w:val="20"/>
                  <w:szCs w:val="20"/>
                </w:rPr>
                <w:id w:val="-178276701"/>
                <w14:checkbox>
                  <w14:checked w14:val="0"/>
                  <w14:checkedState w14:val="25A0" w14:font="游明朝"/>
                  <w14:uncheckedState w14:val="2610" w14:font="ＭＳ ゴシック"/>
                </w14:checkbox>
              </w:sdtPr>
              <w:sdtContent>
                <w:r w:rsidR="008C32F0" w:rsidRPr="007343A5">
                  <w:rPr>
                    <w:rFonts w:ascii="Segoe UI Symbol" w:eastAsia="游ゴシック" w:hAnsi="Segoe UI Symbol" w:cs="Segoe UI Symbol"/>
                    <w:sz w:val="20"/>
                    <w:szCs w:val="20"/>
                  </w:rPr>
                  <w:t>☐</w:t>
                </w:r>
              </w:sdtContent>
            </w:sdt>
            <w:r w:rsidR="008C32F0">
              <w:rPr>
                <w:rFonts w:ascii="游ゴシック" w:eastAsia="游ゴシック" w:hAnsi="游ゴシック" w:hint="eastAsia"/>
                <w:sz w:val="20"/>
                <w:szCs w:val="20"/>
              </w:rPr>
              <w:t>その他（</w:t>
            </w:r>
          </w:p>
        </w:tc>
      </w:tr>
      <w:tr w:rsidR="003B004F" w:rsidRPr="00FE2AB6" w14:paraId="36C692EB" w14:textId="77777777" w:rsidTr="0081248C">
        <w:tc>
          <w:tcPr>
            <w:tcW w:w="9923" w:type="dxa"/>
            <w:gridSpan w:val="6"/>
            <w:shd w:val="clear" w:color="auto" w:fill="D0CECE" w:themeFill="background2" w:themeFillShade="E6"/>
          </w:tcPr>
          <w:p w14:paraId="203545E1" w14:textId="77777777" w:rsidR="003B004F" w:rsidRPr="007343A5" w:rsidRDefault="003B004F" w:rsidP="0081248C">
            <w:pPr>
              <w:ind w:firstLineChars="16" w:firstLine="29"/>
              <w:rPr>
                <w:rFonts w:ascii="游ゴシック" w:eastAsia="游ゴシック" w:hAnsi="游ゴシック"/>
                <w:b/>
                <w:bCs/>
                <w:sz w:val="20"/>
                <w:szCs w:val="20"/>
              </w:rPr>
            </w:pPr>
            <w:r w:rsidRPr="007343A5">
              <w:rPr>
                <w:rFonts w:ascii="游ゴシック" w:eastAsia="游ゴシック" w:hAnsi="游ゴシック" w:hint="eastAsia"/>
                <w:b/>
                <w:bCs/>
                <w:sz w:val="20"/>
                <w:szCs w:val="20"/>
              </w:rPr>
              <w:t>その他</w:t>
            </w:r>
          </w:p>
        </w:tc>
      </w:tr>
      <w:tr w:rsidR="003B004F" w:rsidRPr="00FE2AB6" w14:paraId="5718C168" w14:textId="77777777" w:rsidTr="0081248C">
        <w:tc>
          <w:tcPr>
            <w:tcW w:w="9923" w:type="dxa"/>
            <w:gridSpan w:val="6"/>
          </w:tcPr>
          <w:p w14:paraId="7AFF1477" w14:textId="77777777" w:rsidR="003B004F" w:rsidRDefault="003B004F" w:rsidP="0081248C">
            <w:pPr>
              <w:ind w:firstLineChars="16" w:firstLine="29"/>
              <w:rPr>
                <w:rFonts w:ascii="游ゴシック" w:eastAsia="游ゴシック" w:hAnsi="游ゴシック"/>
                <w:sz w:val="20"/>
                <w:szCs w:val="20"/>
              </w:rPr>
            </w:pPr>
          </w:p>
          <w:p w14:paraId="26C103EE" w14:textId="77777777" w:rsidR="003B004F" w:rsidRDefault="003B004F" w:rsidP="0081248C">
            <w:pPr>
              <w:ind w:firstLineChars="16" w:firstLine="29"/>
              <w:rPr>
                <w:rFonts w:ascii="游ゴシック" w:eastAsia="游ゴシック" w:hAnsi="游ゴシック"/>
                <w:sz w:val="20"/>
                <w:szCs w:val="20"/>
              </w:rPr>
            </w:pPr>
          </w:p>
          <w:p w14:paraId="55C08E1D" w14:textId="77777777" w:rsidR="003B004F" w:rsidRPr="007343A5" w:rsidRDefault="003B004F" w:rsidP="0081248C">
            <w:pPr>
              <w:rPr>
                <w:rFonts w:ascii="游ゴシック" w:eastAsia="游ゴシック" w:hAnsi="游ゴシック"/>
                <w:sz w:val="20"/>
                <w:szCs w:val="20"/>
              </w:rPr>
            </w:pPr>
          </w:p>
        </w:tc>
      </w:tr>
    </w:tbl>
    <w:p w14:paraId="6BC08892" w14:textId="2116A7F8" w:rsidR="003B004F" w:rsidRDefault="003B004F" w:rsidP="003B004F">
      <w:pPr>
        <w:ind w:leftChars="-73" w:left="-141"/>
        <w:rPr>
          <w:sz w:val="17"/>
          <w:szCs w:val="17"/>
        </w:rPr>
      </w:pPr>
      <w:r>
        <w:rPr>
          <w:rFonts w:ascii="游ゴシック" w:eastAsia="游ゴシック" w:hAnsi="游ゴシック" w:hint="eastAsia"/>
          <w:noProof/>
          <w:sz w:val="20"/>
          <w:szCs w:val="20"/>
        </w:rPr>
        <mc:AlternateContent>
          <mc:Choice Requires="wps">
            <w:drawing>
              <wp:anchor distT="0" distB="0" distL="114300" distR="114300" simplePos="0" relativeHeight="251736064" behindDoc="0" locked="0" layoutInCell="1" allowOverlap="1" wp14:anchorId="55DF2FB8" wp14:editId="6E3685AD">
                <wp:simplePos x="0" y="0"/>
                <wp:positionH relativeFrom="column">
                  <wp:posOffset>6115685</wp:posOffset>
                </wp:positionH>
                <wp:positionV relativeFrom="paragraph">
                  <wp:posOffset>-5578475</wp:posOffset>
                </wp:positionV>
                <wp:extent cx="35560" cy="575945"/>
                <wp:effectExtent l="0" t="0" r="21590" b="14605"/>
                <wp:wrapNone/>
                <wp:docPr id="2015460891" name="右大かっこ 7"/>
                <wp:cNvGraphicFramePr/>
                <a:graphic xmlns:a="http://schemas.openxmlformats.org/drawingml/2006/main">
                  <a:graphicData uri="http://schemas.microsoft.com/office/word/2010/wordprocessingShape">
                    <wps:wsp>
                      <wps:cNvSpPr/>
                      <wps:spPr>
                        <a:xfrm>
                          <a:off x="0" y="0"/>
                          <a:ext cx="35560" cy="57594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59C85" id="右大かっこ 7" o:spid="_x0000_s1026" type="#_x0000_t86" style="position:absolute;left:0;text-align:left;margin-left:481.55pt;margin-top:-439.25pt;width:2.8pt;height:4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" adj="111" strokecolor="black [3213]">
                <v:stroke joinstyle="miter"/>
              </v:shape>
            </w:pict>
          </mc:Fallback>
        </mc:AlternateContent>
      </w:r>
      <w:r w:rsidRPr="00D3353B">
        <w:rPr>
          <w:rFonts w:hint="eastAsia"/>
          <w:sz w:val="17"/>
          <w:szCs w:val="17"/>
        </w:rPr>
        <w:t>備考：1</w:t>
      </w:r>
      <w:r w:rsidRPr="00D3353B">
        <w:rPr>
          <w:sz w:val="17"/>
          <w:szCs w:val="17"/>
        </w:rPr>
        <w:t>.</w:t>
      </w:r>
      <w:r w:rsidRPr="00D3353B">
        <w:rPr>
          <w:rFonts w:hint="eastAsia"/>
          <w:sz w:val="17"/>
          <w:szCs w:val="17"/>
        </w:rPr>
        <w:t>必要がある場合は続紙に記載して添付すること。2</w:t>
      </w:r>
      <w:r w:rsidRPr="00D3353B">
        <w:rPr>
          <w:sz w:val="17"/>
          <w:szCs w:val="17"/>
        </w:rPr>
        <w:t>.</w:t>
      </w:r>
      <w:r w:rsidRPr="00D3353B">
        <w:rPr>
          <w:rFonts w:hint="eastAsia"/>
          <w:sz w:val="17"/>
          <w:szCs w:val="17"/>
        </w:rPr>
        <w:t>わかりやすく記入すること。3</w:t>
      </w:r>
      <w:r w:rsidRPr="00D3353B">
        <w:rPr>
          <w:sz w:val="17"/>
          <w:szCs w:val="17"/>
        </w:rPr>
        <w:t>.</w:t>
      </w:r>
      <w:r w:rsidRPr="00D3353B">
        <w:rPr>
          <w:rFonts w:hint="eastAsia"/>
          <w:sz w:val="17"/>
          <w:szCs w:val="17"/>
        </w:rPr>
        <w:t>必要がある場合は家庭環境等についても記載すること。</w:t>
      </w:r>
    </w:p>
    <w:p w14:paraId="12F449A2" w14:textId="1D9B8283" w:rsidR="00C65894" w:rsidRDefault="00C65894" w:rsidP="003B004F">
      <w:pPr>
        <w:ind w:leftChars="-73" w:left="-141"/>
        <w:rPr>
          <w:sz w:val="17"/>
          <w:szCs w:val="17"/>
        </w:rPr>
      </w:pPr>
      <w:r>
        <w:rPr>
          <w:rFonts w:hint="eastAsia"/>
          <w:sz w:val="17"/>
          <w:szCs w:val="17"/>
        </w:rPr>
        <w:t>※記載内容は「</w:t>
      </w:r>
      <w:r w:rsidRPr="00C65894">
        <w:rPr>
          <w:rFonts w:hint="eastAsia"/>
          <w:sz w:val="17"/>
          <w:szCs w:val="17"/>
        </w:rPr>
        <w:t>北陸</w:t>
      </w:r>
      <w:r w:rsidRPr="00C65894">
        <w:rPr>
          <w:sz w:val="17"/>
          <w:szCs w:val="17"/>
        </w:rPr>
        <w:t>3県を対象とした学校におけるてんかんのある児童生徒の支援マニュアル</w:t>
      </w:r>
      <w:r>
        <w:rPr>
          <w:rFonts w:hint="eastAsia"/>
          <w:sz w:val="17"/>
          <w:szCs w:val="17"/>
        </w:rPr>
        <w:t xml:space="preserve"> －詳細版－」参照（下記からダウンロード可能）</w:t>
      </w:r>
    </w:p>
    <w:p w14:paraId="6D512468" w14:textId="1ED74E4D" w:rsidR="00C65894" w:rsidRPr="00C65894" w:rsidRDefault="00000000" w:rsidP="00C65894">
      <w:pPr>
        <w:ind w:leftChars="-73" w:left="-141" w:firstLineChars="100" w:firstLine="193"/>
        <w:rPr>
          <w:sz w:val="17"/>
          <w:szCs w:val="17"/>
        </w:rPr>
      </w:pPr>
      <w:hyperlink r:id="rId8" w:history="1">
        <w:r w:rsidR="00C65894" w:rsidRPr="00AA5A07">
          <w:rPr>
            <w:rStyle w:val="ad"/>
            <w:sz w:val="17"/>
            <w:szCs w:val="17"/>
          </w:rPr>
          <w:t>https://plaza.umin.ac.jp/chneuro-hokuriku/html/epilepsy.html</w:t>
        </w:r>
      </w:hyperlink>
    </w:p>
    <w:sectPr w:rsidR="00C65894" w:rsidRPr="00C65894" w:rsidSect="00C65894">
      <w:pgSz w:w="11906" w:h="16838" w:code="9"/>
      <w:pgMar w:top="851" w:right="1134" w:bottom="851" w:left="1134" w:header="794" w:footer="34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FE93" w14:textId="77777777" w:rsidR="004C6BC1" w:rsidRDefault="004C6BC1" w:rsidP="00D23082">
      <w:r>
        <w:separator/>
      </w:r>
    </w:p>
  </w:endnote>
  <w:endnote w:type="continuationSeparator" w:id="0">
    <w:p w14:paraId="52CD01A6" w14:textId="77777777" w:rsidR="004C6BC1" w:rsidRDefault="004C6BC1" w:rsidP="00D2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4F0A" w14:textId="77777777" w:rsidR="004C6BC1" w:rsidRDefault="004C6BC1" w:rsidP="00D23082">
      <w:r>
        <w:separator/>
      </w:r>
    </w:p>
  </w:footnote>
  <w:footnote w:type="continuationSeparator" w:id="0">
    <w:p w14:paraId="21FCA36F" w14:textId="77777777" w:rsidR="004C6BC1" w:rsidRDefault="004C6BC1" w:rsidP="00D23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E28D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61C411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094607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72219D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4B0E32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8887A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494EF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4A65A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970F62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506F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625540"/>
    <w:multiLevelType w:val="hybridMultilevel"/>
    <w:tmpl w:val="930EF2CE"/>
    <w:lvl w:ilvl="0" w:tplc="53E037B2">
      <w:start w:val="1"/>
      <w:numFmt w:val="bullet"/>
      <w:lvlText w:val="•"/>
      <w:lvlJc w:val="left"/>
      <w:pPr>
        <w:tabs>
          <w:tab w:val="num" w:pos="720"/>
        </w:tabs>
        <w:ind w:left="720" w:hanging="360"/>
      </w:pPr>
      <w:rPr>
        <w:rFonts w:ascii="Arial" w:hAnsi="Arial" w:hint="default"/>
      </w:rPr>
    </w:lvl>
    <w:lvl w:ilvl="1" w:tplc="1CA64F76" w:tentative="1">
      <w:start w:val="1"/>
      <w:numFmt w:val="bullet"/>
      <w:lvlText w:val="•"/>
      <w:lvlJc w:val="left"/>
      <w:pPr>
        <w:tabs>
          <w:tab w:val="num" w:pos="1440"/>
        </w:tabs>
        <w:ind w:left="1440" w:hanging="360"/>
      </w:pPr>
      <w:rPr>
        <w:rFonts w:ascii="Arial" w:hAnsi="Arial" w:hint="default"/>
      </w:rPr>
    </w:lvl>
    <w:lvl w:ilvl="2" w:tplc="B740BD06" w:tentative="1">
      <w:start w:val="1"/>
      <w:numFmt w:val="bullet"/>
      <w:lvlText w:val="•"/>
      <w:lvlJc w:val="left"/>
      <w:pPr>
        <w:tabs>
          <w:tab w:val="num" w:pos="2160"/>
        </w:tabs>
        <w:ind w:left="2160" w:hanging="360"/>
      </w:pPr>
      <w:rPr>
        <w:rFonts w:ascii="Arial" w:hAnsi="Arial" w:hint="default"/>
      </w:rPr>
    </w:lvl>
    <w:lvl w:ilvl="3" w:tplc="36AA77E8" w:tentative="1">
      <w:start w:val="1"/>
      <w:numFmt w:val="bullet"/>
      <w:lvlText w:val="•"/>
      <w:lvlJc w:val="left"/>
      <w:pPr>
        <w:tabs>
          <w:tab w:val="num" w:pos="2880"/>
        </w:tabs>
        <w:ind w:left="2880" w:hanging="360"/>
      </w:pPr>
      <w:rPr>
        <w:rFonts w:ascii="Arial" w:hAnsi="Arial" w:hint="default"/>
      </w:rPr>
    </w:lvl>
    <w:lvl w:ilvl="4" w:tplc="A2761388" w:tentative="1">
      <w:start w:val="1"/>
      <w:numFmt w:val="bullet"/>
      <w:lvlText w:val="•"/>
      <w:lvlJc w:val="left"/>
      <w:pPr>
        <w:tabs>
          <w:tab w:val="num" w:pos="3600"/>
        </w:tabs>
        <w:ind w:left="3600" w:hanging="360"/>
      </w:pPr>
      <w:rPr>
        <w:rFonts w:ascii="Arial" w:hAnsi="Arial" w:hint="default"/>
      </w:rPr>
    </w:lvl>
    <w:lvl w:ilvl="5" w:tplc="90D6E6A4" w:tentative="1">
      <w:start w:val="1"/>
      <w:numFmt w:val="bullet"/>
      <w:lvlText w:val="•"/>
      <w:lvlJc w:val="left"/>
      <w:pPr>
        <w:tabs>
          <w:tab w:val="num" w:pos="4320"/>
        </w:tabs>
        <w:ind w:left="4320" w:hanging="360"/>
      </w:pPr>
      <w:rPr>
        <w:rFonts w:ascii="Arial" w:hAnsi="Arial" w:hint="default"/>
      </w:rPr>
    </w:lvl>
    <w:lvl w:ilvl="6" w:tplc="B9E4D098" w:tentative="1">
      <w:start w:val="1"/>
      <w:numFmt w:val="bullet"/>
      <w:lvlText w:val="•"/>
      <w:lvlJc w:val="left"/>
      <w:pPr>
        <w:tabs>
          <w:tab w:val="num" w:pos="5040"/>
        </w:tabs>
        <w:ind w:left="5040" w:hanging="360"/>
      </w:pPr>
      <w:rPr>
        <w:rFonts w:ascii="Arial" w:hAnsi="Arial" w:hint="default"/>
      </w:rPr>
    </w:lvl>
    <w:lvl w:ilvl="7" w:tplc="E7EAAB02" w:tentative="1">
      <w:start w:val="1"/>
      <w:numFmt w:val="bullet"/>
      <w:lvlText w:val="•"/>
      <w:lvlJc w:val="left"/>
      <w:pPr>
        <w:tabs>
          <w:tab w:val="num" w:pos="5760"/>
        </w:tabs>
        <w:ind w:left="5760" w:hanging="360"/>
      </w:pPr>
      <w:rPr>
        <w:rFonts w:ascii="Arial" w:hAnsi="Arial" w:hint="default"/>
      </w:rPr>
    </w:lvl>
    <w:lvl w:ilvl="8" w:tplc="0B6C9A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CC6CC7"/>
    <w:multiLevelType w:val="hybridMultilevel"/>
    <w:tmpl w:val="A41A22FA"/>
    <w:lvl w:ilvl="0" w:tplc="04090013">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086E78"/>
    <w:multiLevelType w:val="hybridMultilevel"/>
    <w:tmpl w:val="FBFC7DCE"/>
    <w:lvl w:ilvl="0" w:tplc="2834C0C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5E08A0"/>
    <w:multiLevelType w:val="hybridMultilevel"/>
    <w:tmpl w:val="3EEC61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DD2B8F"/>
    <w:multiLevelType w:val="hybridMultilevel"/>
    <w:tmpl w:val="FBFC7DCE"/>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88083980">
    <w:abstractNumId w:val="11"/>
  </w:num>
  <w:num w:numId="2" w16cid:durableId="1897399801">
    <w:abstractNumId w:val="12"/>
  </w:num>
  <w:num w:numId="3" w16cid:durableId="1262882585">
    <w:abstractNumId w:val="14"/>
  </w:num>
  <w:num w:numId="4" w16cid:durableId="1999570697">
    <w:abstractNumId w:val="9"/>
  </w:num>
  <w:num w:numId="5" w16cid:durableId="512450276">
    <w:abstractNumId w:val="7"/>
  </w:num>
  <w:num w:numId="6" w16cid:durableId="1261068570">
    <w:abstractNumId w:val="6"/>
  </w:num>
  <w:num w:numId="7" w16cid:durableId="1940407925">
    <w:abstractNumId w:val="5"/>
  </w:num>
  <w:num w:numId="8" w16cid:durableId="132598606">
    <w:abstractNumId w:val="4"/>
  </w:num>
  <w:num w:numId="9" w16cid:durableId="229776552">
    <w:abstractNumId w:val="8"/>
  </w:num>
  <w:num w:numId="10" w16cid:durableId="1141925308">
    <w:abstractNumId w:val="3"/>
  </w:num>
  <w:num w:numId="11" w16cid:durableId="1126118025">
    <w:abstractNumId w:val="2"/>
  </w:num>
  <w:num w:numId="12" w16cid:durableId="1845583740">
    <w:abstractNumId w:val="1"/>
  </w:num>
  <w:num w:numId="13" w16cid:durableId="214007427">
    <w:abstractNumId w:val="0"/>
  </w:num>
  <w:num w:numId="14" w16cid:durableId="1025906153">
    <w:abstractNumId w:val="10"/>
  </w:num>
  <w:num w:numId="15" w16cid:durableId="14778430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C8"/>
    <w:rsid w:val="00003519"/>
    <w:rsid w:val="000077F8"/>
    <w:rsid w:val="00015355"/>
    <w:rsid w:val="000364E6"/>
    <w:rsid w:val="0004025B"/>
    <w:rsid w:val="00045107"/>
    <w:rsid w:val="00053CF5"/>
    <w:rsid w:val="0005486B"/>
    <w:rsid w:val="00057A17"/>
    <w:rsid w:val="00057E93"/>
    <w:rsid w:val="00062AB4"/>
    <w:rsid w:val="000646A6"/>
    <w:rsid w:val="00065E31"/>
    <w:rsid w:val="00066A27"/>
    <w:rsid w:val="0007241A"/>
    <w:rsid w:val="00075E42"/>
    <w:rsid w:val="00077B85"/>
    <w:rsid w:val="000846C9"/>
    <w:rsid w:val="00084820"/>
    <w:rsid w:val="00084EED"/>
    <w:rsid w:val="000860EC"/>
    <w:rsid w:val="00086B54"/>
    <w:rsid w:val="00091C01"/>
    <w:rsid w:val="00091E10"/>
    <w:rsid w:val="000927A1"/>
    <w:rsid w:val="0009372A"/>
    <w:rsid w:val="000A1356"/>
    <w:rsid w:val="000A64BB"/>
    <w:rsid w:val="000A67E4"/>
    <w:rsid w:val="000A7DCD"/>
    <w:rsid w:val="000B22DD"/>
    <w:rsid w:val="000B5B59"/>
    <w:rsid w:val="000C2B6E"/>
    <w:rsid w:val="000C3D79"/>
    <w:rsid w:val="000C41B6"/>
    <w:rsid w:val="000D08C1"/>
    <w:rsid w:val="000D1980"/>
    <w:rsid w:val="000D2899"/>
    <w:rsid w:val="000D5CFB"/>
    <w:rsid w:val="000E6FB0"/>
    <w:rsid w:val="000F0090"/>
    <w:rsid w:val="000F2BC1"/>
    <w:rsid w:val="000F60D9"/>
    <w:rsid w:val="00102072"/>
    <w:rsid w:val="00104A41"/>
    <w:rsid w:val="0010633F"/>
    <w:rsid w:val="0011256B"/>
    <w:rsid w:val="0011265A"/>
    <w:rsid w:val="001155C7"/>
    <w:rsid w:val="00117AAB"/>
    <w:rsid w:val="00117B64"/>
    <w:rsid w:val="00120033"/>
    <w:rsid w:val="001241B2"/>
    <w:rsid w:val="0012587E"/>
    <w:rsid w:val="00127FBC"/>
    <w:rsid w:val="00132405"/>
    <w:rsid w:val="0013351E"/>
    <w:rsid w:val="00136745"/>
    <w:rsid w:val="00142A6C"/>
    <w:rsid w:val="00145E4B"/>
    <w:rsid w:val="0014607D"/>
    <w:rsid w:val="00146F88"/>
    <w:rsid w:val="00152E60"/>
    <w:rsid w:val="001564E6"/>
    <w:rsid w:val="0016195A"/>
    <w:rsid w:val="001717B5"/>
    <w:rsid w:val="0018144F"/>
    <w:rsid w:val="0018618F"/>
    <w:rsid w:val="0018655F"/>
    <w:rsid w:val="0019065C"/>
    <w:rsid w:val="001919DF"/>
    <w:rsid w:val="00194B9B"/>
    <w:rsid w:val="001A09A5"/>
    <w:rsid w:val="001A379E"/>
    <w:rsid w:val="001A40E6"/>
    <w:rsid w:val="001A45A5"/>
    <w:rsid w:val="001B6A19"/>
    <w:rsid w:val="001B7922"/>
    <w:rsid w:val="001B7C55"/>
    <w:rsid w:val="001C1705"/>
    <w:rsid w:val="001C49C1"/>
    <w:rsid w:val="001C49FF"/>
    <w:rsid w:val="001C56F0"/>
    <w:rsid w:val="001C6817"/>
    <w:rsid w:val="001D2C7C"/>
    <w:rsid w:val="001D5FAF"/>
    <w:rsid w:val="001E39A6"/>
    <w:rsid w:val="001E6336"/>
    <w:rsid w:val="001E718C"/>
    <w:rsid w:val="001F12E4"/>
    <w:rsid w:val="001F2082"/>
    <w:rsid w:val="001F2377"/>
    <w:rsid w:val="001F2A79"/>
    <w:rsid w:val="00203A96"/>
    <w:rsid w:val="00204100"/>
    <w:rsid w:val="00216C8E"/>
    <w:rsid w:val="0021764B"/>
    <w:rsid w:val="00223CE5"/>
    <w:rsid w:val="00232A22"/>
    <w:rsid w:val="002367F5"/>
    <w:rsid w:val="00236961"/>
    <w:rsid w:val="0023707F"/>
    <w:rsid w:val="0023729D"/>
    <w:rsid w:val="002424EC"/>
    <w:rsid w:val="00243947"/>
    <w:rsid w:val="0024464B"/>
    <w:rsid w:val="00244E81"/>
    <w:rsid w:val="00247480"/>
    <w:rsid w:val="0025064A"/>
    <w:rsid w:val="00252E14"/>
    <w:rsid w:val="00253B71"/>
    <w:rsid w:val="00255EDC"/>
    <w:rsid w:val="0025645E"/>
    <w:rsid w:val="00260927"/>
    <w:rsid w:val="0027121B"/>
    <w:rsid w:val="00281482"/>
    <w:rsid w:val="00281EE4"/>
    <w:rsid w:val="00283D58"/>
    <w:rsid w:val="00284356"/>
    <w:rsid w:val="00285185"/>
    <w:rsid w:val="002866A6"/>
    <w:rsid w:val="00286CE0"/>
    <w:rsid w:val="0029002F"/>
    <w:rsid w:val="0029226C"/>
    <w:rsid w:val="00294E7D"/>
    <w:rsid w:val="00296939"/>
    <w:rsid w:val="00297205"/>
    <w:rsid w:val="00297B68"/>
    <w:rsid w:val="00297D12"/>
    <w:rsid w:val="002A22E6"/>
    <w:rsid w:val="002A2A0E"/>
    <w:rsid w:val="002A2A18"/>
    <w:rsid w:val="002B04DB"/>
    <w:rsid w:val="002B383C"/>
    <w:rsid w:val="002B6FE2"/>
    <w:rsid w:val="002C2018"/>
    <w:rsid w:val="002C7A26"/>
    <w:rsid w:val="002D1A56"/>
    <w:rsid w:val="002D20DE"/>
    <w:rsid w:val="002D4056"/>
    <w:rsid w:val="002D6A6A"/>
    <w:rsid w:val="002D7360"/>
    <w:rsid w:val="002E0396"/>
    <w:rsid w:val="002E63B7"/>
    <w:rsid w:val="002E7934"/>
    <w:rsid w:val="002F2B5C"/>
    <w:rsid w:val="002F51B2"/>
    <w:rsid w:val="00304159"/>
    <w:rsid w:val="00311554"/>
    <w:rsid w:val="00322464"/>
    <w:rsid w:val="003239FD"/>
    <w:rsid w:val="00324BA0"/>
    <w:rsid w:val="00324F20"/>
    <w:rsid w:val="00331833"/>
    <w:rsid w:val="00335EA5"/>
    <w:rsid w:val="00336519"/>
    <w:rsid w:val="00340DB0"/>
    <w:rsid w:val="00342777"/>
    <w:rsid w:val="00347728"/>
    <w:rsid w:val="00347FC9"/>
    <w:rsid w:val="00350927"/>
    <w:rsid w:val="00350F56"/>
    <w:rsid w:val="003550C6"/>
    <w:rsid w:val="003635D0"/>
    <w:rsid w:val="0037085C"/>
    <w:rsid w:val="003713C4"/>
    <w:rsid w:val="00374030"/>
    <w:rsid w:val="00380D16"/>
    <w:rsid w:val="00382F5C"/>
    <w:rsid w:val="00382FF2"/>
    <w:rsid w:val="0038477E"/>
    <w:rsid w:val="003850F4"/>
    <w:rsid w:val="0038624C"/>
    <w:rsid w:val="00387C32"/>
    <w:rsid w:val="00392FA2"/>
    <w:rsid w:val="003934EC"/>
    <w:rsid w:val="00394021"/>
    <w:rsid w:val="00395B1F"/>
    <w:rsid w:val="003A4379"/>
    <w:rsid w:val="003A6931"/>
    <w:rsid w:val="003A6ABF"/>
    <w:rsid w:val="003A6F57"/>
    <w:rsid w:val="003A7248"/>
    <w:rsid w:val="003B004F"/>
    <w:rsid w:val="003B032E"/>
    <w:rsid w:val="003B2370"/>
    <w:rsid w:val="003B2C21"/>
    <w:rsid w:val="003B3450"/>
    <w:rsid w:val="003B34C5"/>
    <w:rsid w:val="003B5228"/>
    <w:rsid w:val="003B7190"/>
    <w:rsid w:val="003C09E5"/>
    <w:rsid w:val="003C698C"/>
    <w:rsid w:val="003D0A72"/>
    <w:rsid w:val="003D47E4"/>
    <w:rsid w:val="003D4E0F"/>
    <w:rsid w:val="003F2F6A"/>
    <w:rsid w:val="00401C1F"/>
    <w:rsid w:val="004045EA"/>
    <w:rsid w:val="00414245"/>
    <w:rsid w:val="004148D5"/>
    <w:rsid w:val="004152AE"/>
    <w:rsid w:val="00421AE5"/>
    <w:rsid w:val="0043540E"/>
    <w:rsid w:val="00437824"/>
    <w:rsid w:val="00440225"/>
    <w:rsid w:val="00440CDB"/>
    <w:rsid w:val="00443522"/>
    <w:rsid w:val="00452E82"/>
    <w:rsid w:val="004534D2"/>
    <w:rsid w:val="004568D5"/>
    <w:rsid w:val="00460CB5"/>
    <w:rsid w:val="00461DC3"/>
    <w:rsid w:val="00464FE3"/>
    <w:rsid w:val="00465530"/>
    <w:rsid w:val="00466404"/>
    <w:rsid w:val="00466C26"/>
    <w:rsid w:val="00471E72"/>
    <w:rsid w:val="00476A53"/>
    <w:rsid w:val="00477BD7"/>
    <w:rsid w:val="00490ABF"/>
    <w:rsid w:val="004933C6"/>
    <w:rsid w:val="00493C5F"/>
    <w:rsid w:val="004A023D"/>
    <w:rsid w:val="004A29E4"/>
    <w:rsid w:val="004A38FE"/>
    <w:rsid w:val="004A3926"/>
    <w:rsid w:val="004B31C1"/>
    <w:rsid w:val="004B79C7"/>
    <w:rsid w:val="004C61DF"/>
    <w:rsid w:val="004C6BC1"/>
    <w:rsid w:val="004D00D9"/>
    <w:rsid w:val="004D3F94"/>
    <w:rsid w:val="004D701D"/>
    <w:rsid w:val="004E0260"/>
    <w:rsid w:val="004F0F9C"/>
    <w:rsid w:val="004F5E0E"/>
    <w:rsid w:val="00501247"/>
    <w:rsid w:val="00501CDD"/>
    <w:rsid w:val="00502EBC"/>
    <w:rsid w:val="005046C8"/>
    <w:rsid w:val="00505C9A"/>
    <w:rsid w:val="00505FC0"/>
    <w:rsid w:val="005106E9"/>
    <w:rsid w:val="00516986"/>
    <w:rsid w:val="0052051B"/>
    <w:rsid w:val="00524C98"/>
    <w:rsid w:val="00526230"/>
    <w:rsid w:val="005265AE"/>
    <w:rsid w:val="00526CF6"/>
    <w:rsid w:val="00534181"/>
    <w:rsid w:val="00540214"/>
    <w:rsid w:val="00544D92"/>
    <w:rsid w:val="00545114"/>
    <w:rsid w:val="00553D1A"/>
    <w:rsid w:val="0055708A"/>
    <w:rsid w:val="005613B0"/>
    <w:rsid w:val="00562FC9"/>
    <w:rsid w:val="00563E4D"/>
    <w:rsid w:val="00564FFB"/>
    <w:rsid w:val="00566113"/>
    <w:rsid w:val="005666D8"/>
    <w:rsid w:val="0057064D"/>
    <w:rsid w:val="00570799"/>
    <w:rsid w:val="00572652"/>
    <w:rsid w:val="0057290A"/>
    <w:rsid w:val="005762F0"/>
    <w:rsid w:val="00586778"/>
    <w:rsid w:val="00586B56"/>
    <w:rsid w:val="005924E8"/>
    <w:rsid w:val="00594B23"/>
    <w:rsid w:val="005A0C32"/>
    <w:rsid w:val="005A1B8B"/>
    <w:rsid w:val="005A1BAA"/>
    <w:rsid w:val="005A3509"/>
    <w:rsid w:val="005A442D"/>
    <w:rsid w:val="005A58D5"/>
    <w:rsid w:val="005B1D23"/>
    <w:rsid w:val="005B2702"/>
    <w:rsid w:val="005B48BB"/>
    <w:rsid w:val="005B4E8B"/>
    <w:rsid w:val="005B55F8"/>
    <w:rsid w:val="005D0C63"/>
    <w:rsid w:val="005D17B5"/>
    <w:rsid w:val="005D1D99"/>
    <w:rsid w:val="005D2D49"/>
    <w:rsid w:val="005E115D"/>
    <w:rsid w:val="005E28DF"/>
    <w:rsid w:val="005E7F10"/>
    <w:rsid w:val="005F188E"/>
    <w:rsid w:val="005F3EE2"/>
    <w:rsid w:val="005F4F40"/>
    <w:rsid w:val="00602716"/>
    <w:rsid w:val="00604373"/>
    <w:rsid w:val="006043D3"/>
    <w:rsid w:val="00607E8A"/>
    <w:rsid w:val="006118CE"/>
    <w:rsid w:val="00613FA6"/>
    <w:rsid w:val="00614705"/>
    <w:rsid w:val="00615D96"/>
    <w:rsid w:val="00615F14"/>
    <w:rsid w:val="00626A9F"/>
    <w:rsid w:val="006345E1"/>
    <w:rsid w:val="006356C0"/>
    <w:rsid w:val="00637315"/>
    <w:rsid w:val="00642A7B"/>
    <w:rsid w:val="0065013C"/>
    <w:rsid w:val="00652959"/>
    <w:rsid w:val="00653107"/>
    <w:rsid w:val="0065568B"/>
    <w:rsid w:val="006577E2"/>
    <w:rsid w:val="00661516"/>
    <w:rsid w:val="0066537E"/>
    <w:rsid w:val="00670EC9"/>
    <w:rsid w:val="00670F81"/>
    <w:rsid w:val="00672707"/>
    <w:rsid w:val="006735DB"/>
    <w:rsid w:val="0067404F"/>
    <w:rsid w:val="0067494C"/>
    <w:rsid w:val="00676E90"/>
    <w:rsid w:val="00681C0F"/>
    <w:rsid w:val="00683DF3"/>
    <w:rsid w:val="00687A58"/>
    <w:rsid w:val="00696573"/>
    <w:rsid w:val="006A17A9"/>
    <w:rsid w:val="006A7229"/>
    <w:rsid w:val="006B0CB4"/>
    <w:rsid w:val="006B1137"/>
    <w:rsid w:val="006B2CC0"/>
    <w:rsid w:val="006B3921"/>
    <w:rsid w:val="006B5C69"/>
    <w:rsid w:val="006B60A9"/>
    <w:rsid w:val="006C1BC3"/>
    <w:rsid w:val="006C27E7"/>
    <w:rsid w:val="006C32E3"/>
    <w:rsid w:val="006C367D"/>
    <w:rsid w:val="006D2EA1"/>
    <w:rsid w:val="006D6822"/>
    <w:rsid w:val="006E2161"/>
    <w:rsid w:val="006E3DA2"/>
    <w:rsid w:val="006E4D04"/>
    <w:rsid w:val="006E6D0A"/>
    <w:rsid w:val="007029E0"/>
    <w:rsid w:val="00710B4C"/>
    <w:rsid w:val="0071697A"/>
    <w:rsid w:val="00716A10"/>
    <w:rsid w:val="00717E88"/>
    <w:rsid w:val="007200B2"/>
    <w:rsid w:val="007220AA"/>
    <w:rsid w:val="00724B3B"/>
    <w:rsid w:val="00725AB5"/>
    <w:rsid w:val="007270AA"/>
    <w:rsid w:val="0072723E"/>
    <w:rsid w:val="0073302A"/>
    <w:rsid w:val="007343A5"/>
    <w:rsid w:val="007364EA"/>
    <w:rsid w:val="00740CE2"/>
    <w:rsid w:val="00743B67"/>
    <w:rsid w:val="00746B14"/>
    <w:rsid w:val="00750775"/>
    <w:rsid w:val="00751385"/>
    <w:rsid w:val="0075439E"/>
    <w:rsid w:val="0076211D"/>
    <w:rsid w:val="00766EFC"/>
    <w:rsid w:val="00773D85"/>
    <w:rsid w:val="007779D2"/>
    <w:rsid w:val="007829D5"/>
    <w:rsid w:val="00784643"/>
    <w:rsid w:val="00785107"/>
    <w:rsid w:val="00786A90"/>
    <w:rsid w:val="00787D3D"/>
    <w:rsid w:val="00792A68"/>
    <w:rsid w:val="007948F6"/>
    <w:rsid w:val="007954FF"/>
    <w:rsid w:val="007A160A"/>
    <w:rsid w:val="007C0E99"/>
    <w:rsid w:val="007C0E9E"/>
    <w:rsid w:val="007C27BB"/>
    <w:rsid w:val="007D0EB4"/>
    <w:rsid w:val="007D128B"/>
    <w:rsid w:val="007D18F8"/>
    <w:rsid w:val="007D56D7"/>
    <w:rsid w:val="007D64C8"/>
    <w:rsid w:val="007D6D30"/>
    <w:rsid w:val="007E109B"/>
    <w:rsid w:val="007E3E47"/>
    <w:rsid w:val="007E59BD"/>
    <w:rsid w:val="007E693D"/>
    <w:rsid w:val="007F3C9F"/>
    <w:rsid w:val="007F5406"/>
    <w:rsid w:val="007F737B"/>
    <w:rsid w:val="00803B92"/>
    <w:rsid w:val="008043A3"/>
    <w:rsid w:val="008051C9"/>
    <w:rsid w:val="00805915"/>
    <w:rsid w:val="0080630D"/>
    <w:rsid w:val="00807D45"/>
    <w:rsid w:val="00811588"/>
    <w:rsid w:val="00812C43"/>
    <w:rsid w:val="008151ED"/>
    <w:rsid w:val="00816DA6"/>
    <w:rsid w:val="00822139"/>
    <w:rsid w:val="00822170"/>
    <w:rsid w:val="008243AE"/>
    <w:rsid w:val="008253FA"/>
    <w:rsid w:val="008320FC"/>
    <w:rsid w:val="00832289"/>
    <w:rsid w:val="008417A7"/>
    <w:rsid w:val="0084191F"/>
    <w:rsid w:val="00841ACE"/>
    <w:rsid w:val="00845F66"/>
    <w:rsid w:val="0085277A"/>
    <w:rsid w:val="00854DA6"/>
    <w:rsid w:val="00856CC7"/>
    <w:rsid w:val="00862231"/>
    <w:rsid w:val="00864B99"/>
    <w:rsid w:val="00866C8D"/>
    <w:rsid w:val="00870256"/>
    <w:rsid w:val="00871C8F"/>
    <w:rsid w:val="0087265C"/>
    <w:rsid w:val="008753E5"/>
    <w:rsid w:val="00875816"/>
    <w:rsid w:val="00876D4C"/>
    <w:rsid w:val="00884D0A"/>
    <w:rsid w:val="00887E28"/>
    <w:rsid w:val="00890900"/>
    <w:rsid w:val="008946A7"/>
    <w:rsid w:val="0089499B"/>
    <w:rsid w:val="008A1724"/>
    <w:rsid w:val="008A2A89"/>
    <w:rsid w:val="008A4586"/>
    <w:rsid w:val="008A4774"/>
    <w:rsid w:val="008A6D30"/>
    <w:rsid w:val="008B1CAB"/>
    <w:rsid w:val="008B23BC"/>
    <w:rsid w:val="008B306D"/>
    <w:rsid w:val="008B3B28"/>
    <w:rsid w:val="008B5354"/>
    <w:rsid w:val="008B5BBC"/>
    <w:rsid w:val="008B7958"/>
    <w:rsid w:val="008B7C50"/>
    <w:rsid w:val="008C1949"/>
    <w:rsid w:val="008C32F0"/>
    <w:rsid w:val="008C43E1"/>
    <w:rsid w:val="008D17B1"/>
    <w:rsid w:val="008D2E96"/>
    <w:rsid w:val="008D7DD2"/>
    <w:rsid w:val="008E308D"/>
    <w:rsid w:val="008E4521"/>
    <w:rsid w:val="008E7DBE"/>
    <w:rsid w:val="008F104B"/>
    <w:rsid w:val="008F1E70"/>
    <w:rsid w:val="008F428E"/>
    <w:rsid w:val="008F6112"/>
    <w:rsid w:val="008F7452"/>
    <w:rsid w:val="00900FE4"/>
    <w:rsid w:val="00906933"/>
    <w:rsid w:val="00910675"/>
    <w:rsid w:val="009115AB"/>
    <w:rsid w:val="00922E4F"/>
    <w:rsid w:val="00925801"/>
    <w:rsid w:val="0092647B"/>
    <w:rsid w:val="00927C49"/>
    <w:rsid w:val="00931280"/>
    <w:rsid w:val="00932E1F"/>
    <w:rsid w:val="009335AA"/>
    <w:rsid w:val="00933830"/>
    <w:rsid w:val="00937974"/>
    <w:rsid w:val="00942A47"/>
    <w:rsid w:val="00942EFC"/>
    <w:rsid w:val="00943F3D"/>
    <w:rsid w:val="00946576"/>
    <w:rsid w:val="00946B4D"/>
    <w:rsid w:val="00947D76"/>
    <w:rsid w:val="00957E0C"/>
    <w:rsid w:val="00967340"/>
    <w:rsid w:val="00973AF8"/>
    <w:rsid w:val="009757AA"/>
    <w:rsid w:val="009764FD"/>
    <w:rsid w:val="009774BE"/>
    <w:rsid w:val="009829A2"/>
    <w:rsid w:val="0098318F"/>
    <w:rsid w:val="0098516C"/>
    <w:rsid w:val="00995602"/>
    <w:rsid w:val="00995B1E"/>
    <w:rsid w:val="009970F2"/>
    <w:rsid w:val="0099744D"/>
    <w:rsid w:val="009A053D"/>
    <w:rsid w:val="009A24BD"/>
    <w:rsid w:val="009B136E"/>
    <w:rsid w:val="009B23B5"/>
    <w:rsid w:val="009C7975"/>
    <w:rsid w:val="009D2953"/>
    <w:rsid w:val="009D30D8"/>
    <w:rsid w:val="009D5575"/>
    <w:rsid w:val="009D76CD"/>
    <w:rsid w:val="009D770E"/>
    <w:rsid w:val="009E4D7B"/>
    <w:rsid w:val="009F354F"/>
    <w:rsid w:val="009F6956"/>
    <w:rsid w:val="00A01F3B"/>
    <w:rsid w:val="00A03342"/>
    <w:rsid w:val="00A03823"/>
    <w:rsid w:val="00A04B3A"/>
    <w:rsid w:val="00A05ACA"/>
    <w:rsid w:val="00A10817"/>
    <w:rsid w:val="00A11BCA"/>
    <w:rsid w:val="00A15083"/>
    <w:rsid w:val="00A1574F"/>
    <w:rsid w:val="00A20DAB"/>
    <w:rsid w:val="00A2366D"/>
    <w:rsid w:val="00A431FD"/>
    <w:rsid w:val="00A461AF"/>
    <w:rsid w:val="00A4750D"/>
    <w:rsid w:val="00A51BA7"/>
    <w:rsid w:val="00A53279"/>
    <w:rsid w:val="00A559B3"/>
    <w:rsid w:val="00A60FA5"/>
    <w:rsid w:val="00A6776D"/>
    <w:rsid w:val="00A67CA0"/>
    <w:rsid w:val="00A77AAB"/>
    <w:rsid w:val="00A8172C"/>
    <w:rsid w:val="00A81E95"/>
    <w:rsid w:val="00A838A4"/>
    <w:rsid w:val="00A94462"/>
    <w:rsid w:val="00A96283"/>
    <w:rsid w:val="00AA55F0"/>
    <w:rsid w:val="00AA7781"/>
    <w:rsid w:val="00AA7A42"/>
    <w:rsid w:val="00AB64E4"/>
    <w:rsid w:val="00AC3BD1"/>
    <w:rsid w:val="00AC7249"/>
    <w:rsid w:val="00AC770D"/>
    <w:rsid w:val="00AD453F"/>
    <w:rsid w:val="00AD4C55"/>
    <w:rsid w:val="00AD6674"/>
    <w:rsid w:val="00AD6E71"/>
    <w:rsid w:val="00AE3FC8"/>
    <w:rsid w:val="00AE4E5C"/>
    <w:rsid w:val="00AE5123"/>
    <w:rsid w:val="00AF098C"/>
    <w:rsid w:val="00AF4F21"/>
    <w:rsid w:val="00AF5277"/>
    <w:rsid w:val="00B02CB8"/>
    <w:rsid w:val="00B11AE4"/>
    <w:rsid w:val="00B1308B"/>
    <w:rsid w:val="00B14C02"/>
    <w:rsid w:val="00B2069B"/>
    <w:rsid w:val="00B21E4C"/>
    <w:rsid w:val="00B23447"/>
    <w:rsid w:val="00B255B0"/>
    <w:rsid w:val="00B27ECA"/>
    <w:rsid w:val="00B3006F"/>
    <w:rsid w:val="00B342DF"/>
    <w:rsid w:val="00B42CAC"/>
    <w:rsid w:val="00B44671"/>
    <w:rsid w:val="00B51A45"/>
    <w:rsid w:val="00B54ECB"/>
    <w:rsid w:val="00B55D07"/>
    <w:rsid w:val="00B55EEB"/>
    <w:rsid w:val="00B5645F"/>
    <w:rsid w:val="00B62EA2"/>
    <w:rsid w:val="00B660A6"/>
    <w:rsid w:val="00B74C82"/>
    <w:rsid w:val="00B81441"/>
    <w:rsid w:val="00B84FD0"/>
    <w:rsid w:val="00B92EE4"/>
    <w:rsid w:val="00B96271"/>
    <w:rsid w:val="00BA084D"/>
    <w:rsid w:val="00BA320C"/>
    <w:rsid w:val="00BA7C51"/>
    <w:rsid w:val="00BB0328"/>
    <w:rsid w:val="00BB0C3F"/>
    <w:rsid w:val="00BB35B4"/>
    <w:rsid w:val="00BB727F"/>
    <w:rsid w:val="00BC16F9"/>
    <w:rsid w:val="00BC6D9E"/>
    <w:rsid w:val="00BC7BD3"/>
    <w:rsid w:val="00BD2694"/>
    <w:rsid w:val="00BD58D6"/>
    <w:rsid w:val="00BD58E4"/>
    <w:rsid w:val="00BE00CF"/>
    <w:rsid w:val="00BF78A9"/>
    <w:rsid w:val="00C00FA3"/>
    <w:rsid w:val="00C04845"/>
    <w:rsid w:val="00C07514"/>
    <w:rsid w:val="00C14310"/>
    <w:rsid w:val="00C148D9"/>
    <w:rsid w:val="00C218BA"/>
    <w:rsid w:val="00C22D2C"/>
    <w:rsid w:val="00C22FD5"/>
    <w:rsid w:val="00C30257"/>
    <w:rsid w:val="00C4174F"/>
    <w:rsid w:val="00C53D54"/>
    <w:rsid w:val="00C609CC"/>
    <w:rsid w:val="00C61B7B"/>
    <w:rsid w:val="00C65894"/>
    <w:rsid w:val="00C74043"/>
    <w:rsid w:val="00C833FB"/>
    <w:rsid w:val="00C86F3B"/>
    <w:rsid w:val="00C956D7"/>
    <w:rsid w:val="00CA12D7"/>
    <w:rsid w:val="00CA4B3F"/>
    <w:rsid w:val="00CA65DB"/>
    <w:rsid w:val="00CB0BE9"/>
    <w:rsid w:val="00CB12F5"/>
    <w:rsid w:val="00CB2100"/>
    <w:rsid w:val="00CB2F4D"/>
    <w:rsid w:val="00CB3D7F"/>
    <w:rsid w:val="00CC43A8"/>
    <w:rsid w:val="00CD265A"/>
    <w:rsid w:val="00CD6FE9"/>
    <w:rsid w:val="00CE0137"/>
    <w:rsid w:val="00CE070E"/>
    <w:rsid w:val="00CE1D3B"/>
    <w:rsid w:val="00CE1E2F"/>
    <w:rsid w:val="00CE4B9F"/>
    <w:rsid w:val="00CF1F9B"/>
    <w:rsid w:val="00CF5733"/>
    <w:rsid w:val="00D021D3"/>
    <w:rsid w:val="00D06250"/>
    <w:rsid w:val="00D23082"/>
    <w:rsid w:val="00D232B4"/>
    <w:rsid w:val="00D246A4"/>
    <w:rsid w:val="00D271FA"/>
    <w:rsid w:val="00D33229"/>
    <w:rsid w:val="00D3353B"/>
    <w:rsid w:val="00D44895"/>
    <w:rsid w:val="00D451AF"/>
    <w:rsid w:val="00D4663D"/>
    <w:rsid w:val="00D56D3A"/>
    <w:rsid w:val="00D579B5"/>
    <w:rsid w:val="00D63A93"/>
    <w:rsid w:val="00D71510"/>
    <w:rsid w:val="00D73CAD"/>
    <w:rsid w:val="00D808DD"/>
    <w:rsid w:val="00D8264E"/>
    <w:rsid w:val="00D8486A"/>
    <w:rsid w:val="00D90D6E"/>
    <w:rsid w:val="00D96A0C"/>
    <w:rsid w:val="00DA0B47"/>
    <w:rsid w:val="00DA1A4C"/>
    <w:rsid w:val="00DA20D9"/>
    <w:rsid w:val="00DA25AC"/>
    <w:rsid w:val="00DA7DAB"/>
    <w:rsid w:val="00DB0586"/>
    <w:rsid w:val="00DB089E"/>
    <w:rsid w:val="00DB33B3"/>
    <w:rsid w:val="00DB59AD"/>
    <w:rsid w:val="00DB5EF8"/>
    <w:rsid w:val="00DB63E4"/>
    <w:rsid w:val="00DC26A5"/>
    <w:rsid w:val="00DC6E84"/>
    <w:rsid w:val="00DD1343"/>
    <w:rsid w:val="00DD410D"/>
    <w:rsid w:val="00DD41A3"/>
    <w:rsid w:val="00DD4DCF"/>
    <w:rsid w:val="00DE4BD5"/>
    <w:rsid w:val="00DE6467"/>
    <w:rsid w:val="00DE74FA"/>
    <w:rsid w:val="00DF5DDE"/>
    <w:rsid w:val="00DF6925"/>
    <w:rsid w:val="00E02759"/>
    <w:rsid w:val="00E02D8E"/>
    <w:rsid w:val="00E0345E"/>
    <w:rsid w:val="00E07E46"/>
    <w:rsid w:val="00E104CD"/>
    <w:rsid w:val="00E11C85"/>
    <w:rsid w:val="00E1206C"/>
    <w:rsid w:val="00E125D6"/>
    <w:rsid w:val="00E13B0D"/>
    <w:rsid w:val="00E24B3A"/>
    <w:rsid w:val="00E2692D"/>
    <w:rsid w:val="00E34BCA"/>
    <w:rsid w:val="00E360F4"/>
    <w:rsid w:val="00E371DC"/>
    <w:rsid w:val="00E37AB0"/>
    <w:rsid w:val="00E446F2"/>
    <w:rsid w:val="00E4540D"/>
    <w:rsid w:val="00E5523D"/>
    <w:rsid w:val="00E61461"/>
    <w:rsid w:val="00E63A0B"/>
    <w:rsid w:val="00E6630B"/>
    <w:rsid w:val="00E71055"/>
    <w:rsid w:val="00E76E53"/>
    <w:rsid w:val="00E775B9"/>
    <w:rsid w:val="00E77A49"/>
    <w:rsid w:val="00E80D46"/>
    <w:rsid w:val="00E8315B"/>
    <w:rsid w:val="00E86DCE"/>
    <w:rsid w:val="00E872F2"/>
    <w:rsid w:val="00E90001"/>
    <w:rsid w:val="00EA5D2A"/>
    <w:rsid w:val="00EA5DBA"/>
    <w:rsid w:val="00EA7F39"/>
    <w:rsid w:val="00EB0E41"/>
    <w:rsid w:val="00EB2B7C"/>
    <w:rsid w:val="00EB4466"/>
    <w:rsid w:val="00EC0AE4"/>
    <w:rsid w:val="00EC1BEC"/>
    <w:rsid w:val="00EC2447"/>
    <w:rsid w:val="00EC43DD"/>
    <w:rsid w:val="00ED1C79"/>
    <w:rsid w:val="00ED4E56"/>
    <w:rsid w:val="00ED5D0E"/>
    <w:rsid w:val="00ED744C"/>
    <w:rsid w:val="00EE56DB"/>
    <w:rsid w:val="00EF1392"/>
    <w:rsid w:val="00EF1932"/>
    <w:rsid w:val="00EF1C45"/>
    <w:rsid w:val="00EF3DF4"/>
    <w:rsid w:val="00EF44DE"/>
    <w:rsid w:val="00EF54A9"/>
    <w:rsid w:val="00F02736"/>
    <w:rsid w:val="00F069F2"/>
    <w:rsid w:val="00F11042"/>
    <w:rsid w:val="00F144EB"/>
    <w:rsid w:val="00F14677"/>
    <w:rsid w:val="00F177F0"/>
    <w:rsid w:val="00F2128C"/>
    <w:rsid w:val="00F251DE"/>
    <w:rsid w:val="00F2550B"/>
    <w:rsid w:val="00F26083"/>
    <w:rsid w:val="00F26266"/>
    <w:rsid w:val="00F31667"/>
    <w:rsid w:val="00F35CC8"/>
    <w:rsid w:val="00F407D5"/>
    <w:rsid w:val="00F44B1E"/>
    <w:rsid w:val="00F46173"/>
    <w:rsid w:val="00F46E97"/>
    <w:rsid w:val="00F47DCA"/>
    <w:rsid w:val="00F519A8"/>
    <w:rsid w:val="00F64CFD"/>
    <w:rsid w:val="00F654B5"/>
    <w:rsid w:val="00F7016F"/>
    <w:rsid w:val="00F71B22"/>
    <w:rsid w:val="00F82A88"/>
    <w:rsid w:val="00F82FAC"/>
    <w:rsid w:val="00F8450D"/>
    <w:rsid w:val="00F84FD3"/>
    <w:rsid w:val="00F874D1"/>
    <w:rsid w:val="00F9581D"/>
    <w:rsid w:val="00F97862"/>
    <w:rsid w:val="00FA4EB1"/>
    <w:rsid w:val="00FA5211"/>
    <w:rsid w:val="00FA58E8"/>
    <w:rsid w:val="00FA5C66"/>
    <w:rsid w:val="00FB039C"/>
    <w:rsid w:val="00FD0F78"/>
    <w:rsid w:val="00FD21FC"/>
    <w:rsid w:val="00FD58CC"/>
    <w:rsid w:val="00FD794B"/>
    <w:rsid w:val="00FE0021"/>
    <w:rsid w:val="00FE2AB6"/>
    <w:rsid w:val="00FE3216"/>
    <w:rsid w:val="00FE3AEF"/>
    <w:rsid w:val="00FF23E0"/>
    <w:rsid w:val="00FF3581"/>
    <w:rsid w:val="00FF599F"/>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BA013"/>
  <w15:chartTrackingRefBased/>
  <w15:docId w15:val="{D672766E-D708-46E5-9A5B-1C09F985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A64BB"/>
    <w:pPr>
      <w:widowControl w:val="0"/>
      <w:snapToGrid w:val="0"/>
      <w:jc w:val="both"/>
    </w:pPr>
  </w:style>
  <w:style w:type="paragraph" w:styleId="1">
    <w:name w:val="heading 1"/>
    <w:basedOn w:val="a1"/>
    <w:next w:val="a1"/>
    <w:link w:val="10"/>
    <w:uiPriority w:val="9"/>
    <w:qFormat/>
    <w:rsid w:val="00EF1C45"/>
    <w:pPr>
      <w:keepNext/>
      <w:outlineLvl w:val="0"/>
    </w:pPr>
    <w:rPr>
      <w:rFonts w:asciiTheme="majorHAnsi" w:eastAsia="游ゴシック Medium" w:hAnsiTheme="majorHAnsi" w:cstheme="majorBidi"/>
      <w:b/>
      <w:sz w:val="24"/>
      <w:szCs w:val="24"/>
    </w:rPr>
  </w:style>
  <w:style w:type="paragraph" w:styleId="21">
    <w:name w:val="heading 2"/>
    <w:basedOn w:val="a1"/>
    <w:next w:val="a1"/>
    <w:link w:val="22"/>
    <w:uiPriority w:val="9"/>
    <w:unhideWhenUsed/>
    <w:qFormat/>
    <w:rsid w:val="006A7229"/>
    <w:pPr>
      <w:keepNext/>
      <w:outlineLvl w:val="1"/>
    </w:pPr>
    <w:rPr>
      <w:rFonts w:asciiTheme="majorHAnsi" w:eastAsia="游ゴシック" w:hAnsiTheme="majorHAnsi" w:cstheme="majorBidi"/>
      <w:b/>
      <w:u w:val="single"/>
    </w:rPr>
  </w:style>
  <w:style w:type="paragraph" w:styleId="31">
    <w:name w:val="heading 3"/>
    <w:basedOn w:val="a1"/>
    <w:next w:val="a1"/>
    <w:link w:val="32"/>
    <w:uiPriority w:val="9"/>
    <w:unhideWhenUsed/>
    <w:qFormat/>
    <w:rsid w:val="00FE3216"/>
    <w:pPr>
      <w:keepNext/>
      <w:ind w:leftChars="100" w:left="100" w:rightChars="100" w:right="100"/>
      <w:outlineLvl w:val="2"/>
    </w:pPr>
    <w:rPr>
      <w:rFonts w:asciiTheme="majorHAnsi" w:eastAsiaTheme="majorEastAsia" w:hAnsiTheme="majorHAnsi" w:cstheme="majorBidi"/>
      <w:b/>
    </w:rPr>
  </w:style>
  <w:style w:type="paragraph" w:styleId="41">
    <w:name w:val="heading 4"/>
    <w:basedOn w:val="a1"/>
    <w:next w:val="a1"/>
    <w:link w:val="42"/>
    <w:uiPriority w:val="9"/>
    <w:semiHidden/>
    <w:unhideWhenUsed/>
    <w:qFormat/>
    <w:rsid w:val="00E104CD"/>
    <w:pPr>
      <w:keepNext/>
      <w:ind w:leftChars="400" w:left="400"/>
      <w:outlineLvl w:val="3"/>
    </w:pPr>
    <w:rPr>
      <w:b/>
      <w:bCs/>
    </w:rPr>
  </w:style>
  <w:style w:type="paragraph" w:styleId="51">
    <w:name w:val="heading 5"/>
    <w:basedOn w:val="a1"/>
    <w:next w:val="a1"/>
    <w:link w:val="52"/>
    <w:uiPriority w:val="9"/>
    <w:semiHidden/>
    <w:unhideWhenUsed/>
    <w:qFormat/>
    <w:rsid w:val="00E104CD"/>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E104CD"/>
    <w:pPr>
      <w:keepNext/>
      <w:ind w:leftChars="800" w:left="800"/>
      <w:outlineLvl w:val="5"/>
    </w:pPr>
    <w:rPr>
      <w:b/>
      <w:bCs/>
    </w:rPr>
  </w:style>
  <w:style w:type="paragraph" w:styleId="7">
    <w:name w:val="heading 7"/>
    <w:basedOn w:val="a1"/>
    <w:next w:val="a1"/>
    <w:link w:val="70"/>
    <w:uiPriority w:val="9"/>
    <w:semiHidden/>
    <w:unhideWhenUsed/>
    <w:qFormat/>
    <w:rsid w:val="00E104CD"/>
    <w:pPr>
      <w:keepNext/>
      <w:ind w:leftChars="800" w:left="800"/>
      <w:outlineLvl w:val="6"/>
    </w:pPr>
  </w:style>
  <w:style w:type="paragraph" w:styleId="8">
    <w:name w:val="heading 8"/>
    <w:basedOn w:val="a1"/>
    <w:next w:val="a1"/>
    <w:link w:val="80"/>
    <w:uiPriority w:val="9"/>
    <w:semiHidden/>
    <w:unhideWhenUsed/>
    <w:qFormat/>
    <w:rsid w:val="00E104CD"/>
    <w:pPr>
      <w:keepNext/>
      <w:ind w:leftChars="1200" w:left="1200"/>
      <w:outlineLvl w:val="7"/>
    </w:pPr>
  </w:style>
  <w:style w:type="paragraph" w:styleId="9">
    <w:name w:val="heading 9"/>
    <w:basedOn w:val="a1"/>
    <w:next w:val="a1"/>
    <w:link w:val="90"/>
    <w:uiPriority w:val="9"/>
    <w:semiHidden/>
    <w:unhideWhenUsed/>
    <w:qFormat/>
    <w:rsid w:val="00E104C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27FBC"/>
    <w:pPr>
      <w:ind w:leftChars="400" w:left="840"/>
    </w:pPr>
  </w:style>
  <w:style w:type="paragraph" w:styleId="a6">
    <w:name w:val="header"/>
    <w:basedOn w:val="a1"/>
    <w:link w:val="a7"/>
    <w:uiPriority w:val="99"/>
    <w:unhideWhenUsed/>
    <w:rsid w:val="00D23082"/>
    <w:pPr>
      <w:tabs>
        <w:tab w:val="center" w:pos="4252"/>
        <w:tab w:val="right" w:pos="8504"/>
      </w:tabs>
    </w:pPr>
  </w:style>
  <w:style w:type="character" w:customStyle="1" w:styleId="a7">
    <w:name w:val="ヘッダー (文字)"/>
    <w:basedOn w:val="a2"/>
    <w:link w:val="a6"/>
    <w:uiPriority w:val="99"/>
    <w:rsid w:val="00D23082"/>
  </w:style>
  <w:style w:type="paragraph" w:styleId="a8">
    <w:name w:val="footer"/>
    <w:basedOn w:val="a1"/>
    <w:link w:val="a9"/>
    <w:uiPriority w:val="99"/>
    <w:unhideWhenUsed/>
    <w:rsid w:val="00D23082"/>
    <w:pPr>
      <w:tabs>
        <w:tab w:val="center" w:pos="4252"/>
        <w:tab w:val="right" w:pos="8504"/>
      </w:tabs>
    </w:pPr>
  </w:style>
  <w:style w:type="character" w:customStyle="1" w:styleId="a9">
    <w:name w:val="フッター (文字)"/>
    <w:basedOn w:val="a2"/>
    <w:link w:val="a8"/>
    <w:uiPriority w:val="99"/>
    <w:rsid w:val="00D23082"/>
  </w:style>
  <w:style w:type="table" w:styleId="aa">
    <w:name w:val="Table Grid"/>
    <w:basedOn w:val="a3"/>
    <w:uiPriority w:val="39"/>
    <w:rsid w:val="00B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1"/>
    <w:next w:val="a1"/>
    <w:link w:val="ac"/>
    <w:uiPriority w:val="10"/>
    <w:qFormat/>
    <w:rsid w:val="0014607D"/>
    <w:pPr>
      <w:spacing w:before="240" w:after="120"/>
      <w:jc w:val="center"/>
      <w:outlineLvl w:val="0"/>
    </w:pPr>
    <w:rPr>
      <w:rFonts w:asciiTheme="majorHAnsi" w:eastAsia="游ゴシック Medium" w:hAnsiTheme="majorHAnsi" w:cstheme="majorBidi"/>
      <w:b/>
      <w:sz w:val="32"/>
      <w:szCs w:val="32"/>
    </w:rPr>
  </w:style>
  <w:style w:type="character" w:customStyle="1" w:styleId="ac">
    <w:name w:val="表題 (文字)"/>
    <w:basedOn w:val="a2"/>
    <w:link w:val="ab"/>
    <w:uiPriority w:val="10"/>
    <w:rsid w:val="0014607D"/>
    <w:rPr>
      <w:rFonts w:asciiTheme="majorHAnsi" w:eastAsia="游ゴシック Medium" w:hAnsiTheme="majorHAnsi" w:cstheme="majorBidi"/>
      <w:b/>
      <w:sz w:val="32"/>
      <w:szCs w:val="32"/>
    </w:rPr>
  </w:style>
  <w:style w:type="character" w:customStyle="1" w:styleId="10">
    <w:name w:val="見出し 1 (文字)"/>
    <w:basedOn w:val="a2"/>
    <w:link w:val="1"/>
    <w:uiPriority w:val="9"/>
    <w:rsid w:val="00EF1C45"/>
    <w:rPr>
      <w:rFonts w:asciiTheme="majorHAnsi" w:eastAsia="游ゴシック Medium" w:hAnsiTheme="majorHAnsi" w:cstheme="majorBidi"/>
      <w:b/>
      <w:sz w:val="24"/>
      <w:szCs w:val="24"/>
    </w:rPr>
  </w:style>
  <w:style w:type="character" w:customStyle="1" w:styleId="22">
    <w:name w:val="見出し 2 (文字)"/>
    <w:basedOn w:val="a2"/>
    <w:link w:val="21"/>
    <w:uiPriority w:val="9"/>
    <w:rsid w:val="006A7229"/>
    <w:rPr>
      <w:rFonts w:asciiTheme="majorHAnsi" w:eastAsia="游ゴシック" w:hAnsiTheme="majorHAnsi" w:cstheme="majorBidi"/>
      <w:b/>
      <w:u w:val="single"/>
    </w:rPr>
  </w:style>
  <w:style w:type="character" w:customStyle="1" w:styleId="32">
    <w:name w:val="見出し 3 (文字)"/>
    <w:basedOn w:val="a2"/>
    <w:link w:val="31"/>
    <w:uiPriority w:val="9"/>
    <w:rsid w:val="00FE3216"/>
    <w:rPr>
      <w:rFonts w:asciiTheme="majorHAnsi" w:eastAsiaTheme="majorEastAsia" w:hAnsiTheme="majorHAnsi" w:cstheme="majorBidi"/>
      <w:b/>
    </w:rPr>
  </w:style>
  <w:style w:type="character" w:styleId="ad">
    <w:name w:val="Hyperlink"/>
    <w:basedOn w:val="a2"/>
    <w:uiPriority w:val="99"/>
    <w:unhideWhenUsed/>
    <w:rsid w:val="00DB0586"/>
    <w:rPr>
      <w:color w:val="0563C1" w:themeColor="hyperlink"/>
      <w:u w:val="single"/>
    </w:rPr>
  </w:style>
  <w:style w:type="character" w:styleId="ae">
    <w:name w:val="Unresolved Mention"/>
    <w:basedOn w:val="a2"/>
    <w:uiPriority w:val="99"/>
    <w:semiHidden/>
    <w:unhideWhenUsed/>
    <w:rsid w:val="00DB0586"/>
    <w:rPr>
      <w:color w:val="605E5C"/>
      <w:shd w:val="clear" w:color="auto" w:fill="E1DFDD"/>
    </w:rPr>
  </w:style>
  <w:style w:type="paragraph" w:styleId="af">
    <w:name w:val="TOC Heading"/>
    <w:basedOn w:val="1"/>
    <w:next w:val="a1"/>
    <w:uiPriority w:val="39"/>
    <w:unhideWhenUsed/>
    <w:qFormat/>
    <w:rsid w:val="009D30D8"/>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1">
    <w:name w:val="toc 1"/>
    <w:basedOn w:val="a1"/>
    <w:next w:val="a1"/>
    <w:autoRedefine/>
    <w:uiPriority w:val="39"/>
    <w:unhideWhenUsed/>
    <w:rsid w:val="00443522"/>
    <w:pPr>
      <w:tabs>
        <w:tab w:val="right" w:leader="dot" w:pos="9628"/>
      </w:tabs>
    </w:pPr>
  </w:style>
  <w:style w:type="paragraph" w:styleId="23">
    <w:name w:val="toc 2"/>
    <w:basedOn w:val="a1"/>
    <w:next w:val="a1"/>
    <w:autoRedefine/>
    <w:uiPriority w:val="39"/>
    <w:unhideWhenUsed/>
    <w:rsid w:val="009D30D8"/>
    <w:pPr>
      <w:ind w:leftChars="100" w:left="210"/>
    </w:pPr>
  </w:style>
  <w:style w:type="paragraph" w:styleId="33">
    <w:name w:val="toc 3"/>
    <w:basedOn w:val="a1"/>
    <w:next w:val="a1"/>
    <w:autoRedefine/>
    <w:uiPriority w:val="39"/>
    <w:unhideWhenUsed/>
    <w:rsid w:val="009D30D8"/>
    <w:pPr>
      <w:ind w:leftChars="200" w:left="420"/>
    </w:pPr>
  </w:style>
  <w:style w:type="paragraph" w:styleId="af0">
    <w:name w:val="Revision"/>
    <w:hidden/>
    <w:uiPriority w:val="99"/>
    <w:semiHidden/>
    <w:rsid w:val="00CB12F5"/>
  </w:style>
  <w:style w:type="character" w:styleId="af1">
    <w:name w:val="annotation reference"/>
    <w:basedOn w:val="a2"/>
    <w:uiPriority w:val="99"/>
    <w:semiHidden/>
    <w:unhideWhenUsed/>
    <w:rsid w:val="00CB12F5"/>
    <w:rPr>
      <w:sz w:val="18"/>
      <w:szCs w:val="18"/>
    </w:rPr>
  </w:style>
  <w:style w:type="paragraph" w:styleId="af2">
    <w:name w:val="annotation text"/>
    <w:basedOn w:val="a1"/>
    <w:link w:val="af3"/>
    <w:uiPriority w:val="99"/>
    <w:unhideWhenUsed/>
    <w:rsid w:val="00CB12F5"/>
    <w:pPr>
      <w:jc w:val="left"/>
    </w:pPr>
  </w:style>
  <w:style w:type="character" w:customStyle="1" w:styleId="af3">
    <w:name w:val="コメント文字列 (文字)"/>
    <w:basedOn w:val="a2"/>
    <w:link w:val="af2"/>
    <w:uiPriority w:val="99"/>
    <w:rsid w:val="00CB12F5"/>
  </w:style>
  <w:style w:type="paragraph" w:styleId="af4">
    <w:name w:val="annotation subject"/>
    <w:basedOn w:val="af2"/>
    <w:next w:val="af2"/>
    <w:link w:val="af5"/>
    <w:uiPriority w:val="99"/>
    <w:semiHidden/>
    <w:unhideWhenUsed/>
    <w:rsid w:val="00CB12F5"/>
    <w:rPr>
      <w:b/>
      <w:bCs/>
    </w:rPr>
  </w:style>
  <w:style w:type="character" w:customStyle="1" w:styleId="af5">
    <w:name w:val="コメント内容 (文字)"/>
    <w:basedOn w:val="af3"/>
    <w:link w:val="af4"/>
    <w:uiPriority w:val="99"/>
    <w:semiHidden/>
    <w:rsid w:val="00CB12F5"/>
    <w:rPr>
      <w:b/>
      <w:bCs/>
    </w:rPr>
  </w:style>
  <w:style w:type="paragraph" w:customStyle="1" w:styleId="pf0">
    <w:name w:val="pf0"/>
    <w:basedOn w:val="a1"/>
    <w:rsid w:val="0007241A"/>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2"/>
    <w:rsid w:val="0007241A"/>
    <w:rPr>
      <w:rFonts w:ascii="Meiryo UI" w:eastAsia="Meiryo UI" w:hAnsi="Meiryo UI" w:hint="eastAsia"/>
      <w:sz w:val="18"/>
      <w:szCs w:val="18"/>
    </w:rPr>
  </w:style>
  <w:style w:type="character" w:customStyle="1" w:styleId="cf11">
    <w:name w:val="cf11"/>
    <w:basedOn w:val="a2"/>
    <w:rsid w:val="0007241A"/>
    <w:rPr>
      <w:rFonts w:ascii="Meiryo UI" w:eastAsia="Meiryo UI" w:hAnsi="Meiryo UI" w:hint="eastAsia"/>
      <w:i/>
      <w:iCs/>
      <w:sz w:val="18"/>
      <w:szCs w:val="18"/>
    </w:rPr>
  </w:style>
  <w:style w:type="character" w:styleId="af6">
    <w:name w:val="FollowedHyperlink"/>
    <w:basedOn w:val="a2"/>
    <w:uiPriority w:val="99"/>
    <w:semiHidden/>
    <w:unhideWhenUsed/>
    <w:rsid w:val="00615F14"/>
    <w:rPr>
      <w:color w:val="954F72" w:themeColor="followedHyperlink"/>
      <w:u w:val="single"/>
    </w:rPr>
  </w:style>
  <w:style w:type="paragraph" w:styleId="HTML">
    <w:name w:val="HTML Address"/>
    <w:basedOn w:val="a1"/>
    <w:link w:val="HTML0"/>
    <w:uiPriority w:val="99"/>
    <w:semiHidden/>
    <w:unhideWhenUsed/>
    <w:rsid w:val="00E104CD"/>
    <w:rPr>
      <w:i/>
      <w:iCs/>
    </w:rPr>
  </w:style>
  <w:style w:type="character" w:customStyle="1" w:styleId="HTML0">
    <w:name w:val="HTML アドレス (文字)"/>
    <w:basedOn w:val="a2"/>
    <w:link w:val="HTML"/>
    <w:uiPriority w:val="99"/>
    <w:semiHidden/>
    <w:rsid w:val="00E104CD"/>
    <w:rPr>
      <w:i/>
      <w:iCs/>
    </w:rPr>
  </w:style>
  <w:style w:type="paragraph" w:styleId="HTML1">
    <w:name w:val="HTML Preformatted"/>
    <w:basedOn w:val="a1"/>
    <w:link w:val="HTML2"/>
    <w:uiPriority w:val="99"/>
    <w:semiHidden/>
    <w:unhideWhenUsed/>
    <w:rsid w:val="00E104CD"/>
    <w:rPr>
      <w:rFonts w:ascii="Courier New" w:hAnsi="Courier New" w:cs="Courier New"/>
      <w:sz w:val="20"/>
      <w:szCs w:val="20"/>
    </w:rPr>
  </w:style>
  <w:style w:type="character" w:customStyle="1" w:styleId="HTML2">
    <w:name w:val="HTML 書式付き (文字)"/>
    <w:basedOn w:val="a2"/>
    <w:link w:val="HTML1"/>
    <w:uiPriority w:val="99"/>
    <w:semiHidden/>
    <w:rsid w:val="00E104CD"/>
    <w:rPr>
      <w:rFonts w:ascii="Courier New" w:hAnsi="Courier New" w:cs="Courier New"/>
      <w:sz w:val="20"/>
      <w:szCs w:val="20"/>
    </w:rPr>
  </w:style>
  <w:style w:type="paragraph" w:styleId="af7">
    <w:name w:val="Block Text"/>
    <w:basedOn w:val="a1"/>
    <w:uiPriority w:val="99"/>
    <w:semiHidden/>
    <w:unhideWhenUsed/>
    <w:rsid w:val="00E104CD"/>
    <w:pPr>
      <w:ind w:leftChars="700" w:left="1440" w:rightChars="700" w:right="1440"/>
    </w:pPr>
  </w:style>
  <w:style w:type="paragraph" w:styleId="af8">
    <w:name w:val="macro"/>
    <w:link w:val="af9"/>
    <w:uiPriority w:val="99"/>
    <w:semiHidden/>
    <w:unhideWhenUsed/>
    <w:rsid w:val="00E104C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2"/>
    <w:link w:val="af8"/>
    <w:uiPriority w:val="99"/>
    <w:semiHidden/>
    <w:rsid w:val="00E104CD"/>
    <w:rPr>
      <w:rFonts w:ascii="Courier New" w:eastAsia="ＭＳ 明朝" w:hAnsi="Courier New" w:cs="Courier New"/>
      <w:sz w:val="18"/>
      <w:szCs w:val="18"/>
    </w:rPr>
  </w:style>
  <w:style w:type="paragraph" w:styleId="afa">
    <w:name w:val="Message Header"/>
    <w:basedOn w:val="a1"/>
    <w:link w:val="afb"/>
    <w:uiPriority w:val="99"/>
    <w:semiHidden/>
    <w:unhideWhenUsed/>
    <w:rsid w:val="00E104C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b">
    <w:name w:val="メッセージ見出し (文字)"/>
    <w:basedOn w:val="a2"/>
    <w:link w:val="afa"/>
    <w:uiPriority w:val="99"/>
    <w:semiHidden/>
    <w:rsid w:val="00E104CD"/>
    <w:rPr>
      <w:rFonts w:asciiTheme="majorHAnsi" w:eastAsiaTheme="majorEastAsia" w:hAnsiTheme="majorHAnsi" w:cstheme="majorBidi"/>
      <w:sz w:val="24"/>
      <w:szCs w:val="24"/>
      <w:shd w:val="pct20" w:color="auto" w:fill="auto"/>
    </w:rPr>
  </w:style>
  <w:style w:type="paragraph" w:styleId="afc">
    <w:name w:val="Salutation"/>
    <w:basedOn w:val="a1"/>
    <w:next w:val="a1"/>
    <w:link w:val="afd"/>
    <w:uiPriority w:val="99"/>
    <w:semiHidden/>
    <w:unhideWhenUsed/>
    <w:rsid w:val="00E104CD"/>
  </w:style>
  <w:style w:type="character" w:customStyle="1" w:styleId="afd">
    <w:name w:val="挨拶文 (文字)"/>
    <w:basedOn w:val="a2"/>
    <w:link w:val="afc"/>
    <w:uiPriority w:val="99"/>
    <w:semiHidden/>
    <w:rsid w:val="00E104CD"/>
  </w:style>
  <w:style w:type="paragraph" w:styleId="afe">
    <w:name w:val="envelope address"/>
    <w:basedOn w:val="a1"/>
    <w:uiPriority w:val="99"/>
    <w:semiHidden/>
    <w:unhideWhenUsed/>
    <w:rsid w:val="00E104CD"/>
    <w:pPr>
      <w:framePr w:w="6804" w:h="2268" w:hRule="exact" w:hSpace="142" w:wrap="auto" w:hAnchor="page" w:xAlign="center" w:yAlign="bottom"/>
      <w:ind w:leftChars="1400" w:left="100"/>
    </w:pPr>
    <w:rPr>
      <w:rFonts w:asciiTheme="majorHAnsi" w:eastAsiaTheme="majorEastAsia" w:hAnsiTheme="majorHAnsi" w:cstheme="majorBidi"/>
      <w:sz w:val="24"/>
      <w:szCs w:val="24"/>
    </w:rPr>
  </w:style>
  <w:style w:type="paragraph" w:styleId="aff">
    <w:name w:val="List"/>
    <w:basedOn w:val="a1"/>
    <w:uiPriority w:val="99"/>
    <w:semiHidden/>
    <w:unhideWhenUsed/>
    <w:rsid w:val="00E104CD"/>
    <w:pPr>
      <w:ind w:left="200" w:hangingChars="200" w:hanging="200"/>
      <w:contextualSpacing/>
    </w:pPr>
  </w:style>
  <w:style w:type="paragraph" w:styleId="24">
    <w:name w:val="List 2"/>
    <w:basedOn w:val="a1"/>
    <w:uiPriority w:val="99"/>
    <w:semiHidden/>
    <w:unhideWhenUsed/>
    <w:rsid w:val="00E104CD"/>
    <w:pPr>
      <w:ind w:leftChars="200" w:left="100" w:hangingChars="200" w:hanging="200"/>
      <w:contextualSpacing/>
    </w:pPr>
  </w:style>
  <w:style w:type="paragraph" w:styleId="34">
    <w:name w:val="List 3"/>
    <w:basedOn w:val="a1"/>
    <w:uiPriority w:val="99"/>
    <w:semiHidden/>
    <w:unhideWhenUsed/>
    <w:rsid w:val="00E104CD"/>
    <w:pPr>
      <w:ind w:leftChars="400" w:left="100" w:hangingChars="200" w:hanging="200"/>
      <w:contextualSpacing/>
    </w:pPr>
  </w:style>
  <w:style w:type="paragraph" w:styleId="43">
    <w:name w:val="List 4"/>
    <w:basedOn w:val="a1"/>
    <w:uiPriority w:val="99"/>
    <w:semiHidden/>
    <w:unhideWhenUsed/>
    <w:rsid w:val="00E104CD"/>
    <w:pPr>
      <w:ind w:leftChars="600" w:left="100" w:hangingChars="200" w:hanging="200"/>
      <w:contextualSpacing/>
    </w:pPr>
  </w:style>
  <w:style w:type="paragraph" w:styleId="53">
    <w:name w:val="List 5"/>
    <w:basedOn w:val="a1"/>
    <w:uiPriority w:val="99"/>
    <w:semiHidden/>
    <w:unhideWhenUsed/>
    <w:rsid w:val="00E104CD"/>
    <w:pPr>
      <w:ind w:leftChars="800" w:left="100" w:hangingChars="200" w:hanging="200"/>
      <w:contextualSpacing/>
    </w:pPr>
  </w:style>
  <w:style w:type="paragraph" w:styleId="aff0">
    <w:name w:val="Quote"/>
    <w:basedOn w:val="a1"/>
    <w:next w:val="a1"/>
    <w:link w:val="aff1"/>
    <w:uiPriority w:val="29"/>
    <w:qFormat/>
    <w:rsid w:val="00E104CD"/>
    <w:pPr>
      <w:spacing w:before="200" w:after="160"/>
      <w:ind w:left="864" w:right="864"/>
      <w:jc w:val="center"/>
    </w:pPr>
    <w:rPr>
      <w:i/>
      <w:iCs/>
      <w:color w:val="404040" w:themeColor="text1" w:themeTint="BF"/>
    </w:rPr>
  </w:style>
  <w:style w:type="character" w:customStyle="1" w:styleId="aff1">
    <w:name w:val="引用文 (文字)"/>
    <w:basedOn w:val="a2"/>
    <w:link w:val="aff0"/>
    <w:uiPriority w:val="29"/>
    <w:rsid w:val="00E104CD"/>
    <w:rPr>
      <w:i/>
      <w:iCs/>
      <w:color w:val="404040" w:themeColor="text1" w:themeTint="BF"/>
    </w:rPr>
  </w:style>
  <w:style w:type="paragraph" w:styleId="25">
    <w:name w:val="Intense Quote"/>
    <w:basedOn w:val="a1"/>
    <w:next w:val="a1"/>
    <w:link w:val="26"/>
    <w:uiPriority w:val="30"/>
    <w:qFormat/>
    <w:rsid w:val="00E104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6">
    <w:name w:val="引用文 2 (文字)"/>
    <w:basedOn w:val="a2"/>
    <w:link w:val="25"/>
    <w:uiPriority w:val="30"/>
    <w:rsid w:val="00E104CD"/>
    <w:rPr>
      <w:i/>
      <w:iCs/>
      <w:color w:val="4472C4" w:themeColor="accent1"/>
    </w:rPr>
  </w:style>
  <w:style w:type="paragraph" w:styleId="aff2">
    <w:name w:val="table of authorities"/>
    <w:basedOn w:val="a1"/>
    <w:next w:val="a1"/>
    <w:uiPriority w:val="99"/>
    <w:semiHidden/>
    <w:unhideWhenUsed/>
    <w:rsid w:val="00E104CD"/>
    <w:pPr>
      <w:ind w:left="210" w:hangingChars="100" w:hanging="210"/>
    </w:pPr>
  </w:style>
  <w:style w:type="paragraph" w:styleId="aff3">
    <w:name w:val="toa heading"/>
    <w:basedOn w:val="a1"/>
    <w:next w:val="a1"/>
    <w:uiPriority w:val="99"/>
    <w:semiHidden/>
    <w:unhideWhenUsed/>
    <w:rsid w:val="00E104CD"/>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E104CD"/>
    <w:pPr>
      <w:numPr>
        <w:numId w:val="4"/>
      </w:numPr>
      <w:contextualSpacing/>
    </w:pPr>
  </w:style>
  <w:style w:type="paragraph" w:styleId="20">
    <w:name w:val="List Bullet 2"/>
    <w:basedOn w:val="a1"/>
    <w:uiPriority w:val="99"/>
    <w:semiHidden/>
    <w:unhideWhenUsed/>
    <w:rsid w:val="00E104CD"/>
    <w:pPr>
      <w:numPr>
        <w:numId w:val="5"/>
      </w:numPr>
      <w:contextualSpacing/>
    </w:pPr>
  </w:style>
  <w:style w:type="paragraph" w:styleId="30">
    <w:name w:val="List Bullet 3"/>
    <w:basedOn w:val="a1"/>
    <w:uiPriority w:val="99"/>
    <w:semiHidden/>
    <w:unhideWhenUsed/>
    <w:rsid w:val="00E104CD"/>
    <w:pPr>
      <w:numPr>
        <w:numId w:val="6"/>
      </w:numPr>
      <w:contextualSpacing/>
    </w:pPr>
  </w:style>
  <w:style w:type="paragraph" w:styleId="40">
    <w:name w:val="List Bullet 4"/>
    <w:basedOn w:val="a1"/>
    <w:uiPriority w:val="99"/>
    <w:semiHidden/>
    <w:unhideWhenUsed/>
    <w:rsid w:val="00E104CD"/>
    <w:pPr>
      <w:numPr>
        <w:numId w:val="7"/>
      </w:numPr>
      <w:contextualSpacing/>
    </w:pPr>
  </w:style>
  <w:style w:type="paragraph" w:styleId="50">
    <w:name w:val="List Bullet 5"/>
    <w:basedOn w:val="a1"/>
    <w:uiPriority w:val="99"/>
    <w:semiHidden/>
    <w:unhideWhenUsed/>
    <w:rsid w:val="00E104CD"/>
    <w:pPr>
      <w:numPr>
        <w:numId w:val="8"/>
      </w:numPr>
      <w:contextualSpacing/>
    </w:pPr>
  </w:style>
  <w:style w:type="paragraph" w:styleId="aff4">
    <w:name w:val="List Continue"/>
    <w:basedOn w:val="a1"/>
    <w:uiPriority w:val="99"/>
    <w:semiHidden/>
    <w:unhideWhenUsed/>
    <w:rsid w:val="00E104CD"/>
    <w:pPr>
      <w:spacing w:after="180"/>
      <w:ind w:leftChars="200" w:left="425"/>
      <w:contextualSpacing/>
    </w:pPr>
  </w:style>
  <w:style w:type="paragraph" w:styleId="27">
    <w:name w:val="List Continue 2"/>
    <w:basedOn w:val="a1"/>
    <w:uiPriority w:val="99"/>
    <w:semiHidden/>
    <w:unhideWhenUsed/>
    <w:rsid w:val="00E104CD"/>
    <w:pPr>
      <w:spacing w:after="180"/>
      <w:ind w:leftChars="400" w:left="850"/>
      <w:contextualSpacing/>
    </w:pPr>
  </w:style>
  <w:style w:type="paragraph" w:styleId="35">
    <w:name w:val="List Continue 3"/>
    <w:basedOn w:val="a1"/>
    <w:uiPriority w:val="99"/>
    <w:semiHidden/>
    <w:unhideWhenUsed/>
    <w:rsid w:val="00E104CD"/>
    <w:pPr>
      <w:spacing w:after="180"/>
      <w:ind w:leftChars="600" w:left="1275"/>
      <w:contextualSpacing/>
    </w:pPr>
  </w:style>
  <w:style w:type="paragraph" w:styleId="44">
    <w:name w:val="List Continue 4"/>
    <w:basedOn w:val="a1"/>
    <w:uiPriority w:val="99"/>
    <w:semiHidden/>
    <w:unhideWhenUsed/>
    <w:rsid w:val="00E104CD"/>
    <w:pPr>
      <w:spacing w:after="180"/>
      <w:ind w:leftChars="800" w:left="1700"/>
      <w:contextualSpacing/>
    </w:pPr>
  </w:style>
  <w:style w:type="paragraph" w:styleId="54">
    <w:name w:val="List Continue 5"/>
    <w:basedOn w:val="a1"/>
    <w:uiPriority w:val="99"/>
    <w:semiHidden/>
    <w:unhideWhenUsed/>
    <w:rsid w:val="00E104CD"/>
    <w:pPr>
      <w:spacing w:after="180"/>
      <w:ind w:leftChars="1000" w:left="2125"/>
      <w:contextualSpacing/>
    </w:pPr>
  </w:style>
  <w:style w:type="paragraph" w:styleId="aff5">
    <w:name w:val="Note Heading"/>
    <w:basedOn w:val="a1"/>
    <w:next w:val="a1"/>
    <w:link w:val="aff6"/>
    <w:uiPriority w:val="99"/>
    <w:semiHidden/>
    <w:unhideWhenUsed/>
    <w:rsid w:val="00E104CD"/>
    <w:pPr>
      <w:jc w:val="center"/>
    </w:pPr>
  </w:style>
  <w:style w:type="character" w:customStyle="1" w:styleId="aff6">
    <w:name w:val="記 (文字)"/>
    <w:basedOn w:val="a2"/>
    <w:link w:val="aff5"/>
    <w:uiPriority w:val="99"/>
    <w:semiHidden/>
    <w:rsid w:val="00E104CD"/>
  </w:style>
  <w:style w:type="paragraph" w:styleId="aff7">
    <w:name w:val="footnote text"/>
    <w:basedOn w:val="a1"/>
    <w:link w:val="aff8"/>
    <w:uiPriority w:val="99"/>
    <w:semiHidden/>
    <w:unhideWhenUsed/>
    <w:rsid w:val="00E104CD"/>
    <w:pPr>
      <w:jc w:val="left"/>
    </w:pPr>
  </w:style>
  <w:style w:type="character" w:customStyle="1" w:styleId="aff8">
    <w:name w:val="脚注文字列 (文字)"/>
    <w:basedOn w:val="a2"/>
    <w:link w:val="aff7"/>
    <w:uiPriority w:val="99"/>
    <w:semiHidden/>
    <w:rsid w:val="00E104CD"/>
  </w:style>
  <w:style w:type="paragraph" w:styleId="aff9">
    <w:name w:val="Closing"/>
    <w:basedOn w:val="a1"/>
    <w:link w:val="affa"/>
    <w:unhideWhenUsed/>
    <w:rsid w:val="00E104CD"/>
    <w:pPr>
      <w:jc w:val="right"/>
    </w:pPr>
  </w:style>
  <w:style w:type="character" w:customStyle="1" w:styleId="affa">
    <w:name w:val="結語 (文字)"/>
    <w:basedOn w:val="a2"/>
    <w:link w:val="aff9"/>
    <w:rsid w:val="00E104CD"/>
  </w:style>
  <w:style w:type="character" w:customStyle="1" w:styleId="42">
    <w:name w:val="見出し 4 (文字)"/>
    <w:basedOn w:val="a2"/>
    <w:link w:val="41"/>
    <w:uiPriority w:val="9"/>
    <w:semiHidden/>
    <w:rsid w:val="00E104CD"/>
    <w:rPr>
      <w:b/>
      <w:bCs/>
    </w:rPr>
  </w:style>
  <w:style w:type="character" w:customStyle="1" w:styleId="52">
    <w:name w:val="見出し 5 (文字)"/>
    <w:basedOn w:val="a2"/>
    <w:link w:val="51"/>
    <w:uiPriority w:val="9"/>
    <w:semiHidden/>
    <w:rsid w:val="00E104CD"/>
    <w:rPr>
      <w:rFonts w:asciiTheme="majorHAnsi" w:eastAsiaTheme="majorEastAsia" w:hAnsiTheme="majorHAnsi" w:cstheme="majorBidi"/>
    </w:rPr>
  </w:style>
  <w:style w:type="character" w:customStyle="1" w:styleId="60">
    <w:name w:val="見出し 6 (文字)"/>
    <w:basedOn w:val="a2"/>
    <w:link w:val="6"/>
    <w:uiPriority w:val="9"/>
    <w:semiHidden/>
    <w:rsid w:val="00E104CD"/>
    <w:rPr>
      <w:b/>
      <w:bCs/>
    </w:rPr>
  </w:style>
  <w:style w:type="character" w:customStyle="1" w:styleId="70">
    <w:name w:val="見出し 7 (文字)"/>
    <w:basedOn w:val="a2"/>
    <w:link w:val="7"/>
    <w:uiPriority w:val="9"/>
    <w:semiHidden/>
    <w:rsid w:val="00E104CD"/>
  </w:style>
  <w:style w:type="character" w:customStyle="1" w:styleId="80">
    <w:name w:val="見出し 8 (文字)"/>
    <w:basedOn w:val="a2"/>
    <w:link w:val="8"/>
    <w:uiPriority w:val="9"/>
    <w:semiHidden/>
    <w:rsid w:val="00E104CD"/>
  </w:style>
  <w:style w:type="character" w:customStyle="1" w:styleId="90">
    <w:name w:val="見出し 9 (文字)"/>
    <w:basedOn w:val="a2"/>
    <w:link w:val="9"/>
    <w:uiPriority w:val="9"/>
    <w:semiHidden/>
    <w:rsid w:val="00E104CD"/>
  </w:style>
  <w:style w:type="paragraph" w:styleId="affb">
    <w:name w:val="Document Map"/>
    <w:basedOn w:val="a1"/>
    <w:link w:val="affc"/>
    <w:uiPriority w:val="99"/>
    <w:semiHidden/>
    <w:unhideWhenUsed/>
    <w:rsid w:val="00E104CD"/>
    <w:rPr>
      <w:rFonts w:ascii="Meiryo UI" w:eastAsia="Meiryo UI"/>
      <w:sz w:val="18"/>
      <w:szCs w:val="18"/>
    </w:rPr>
  </w:style>
  <w:style w:type="character" w:customStyle="1" w:styleId="affc">
    <w:name w:val="見出しマップ (文字)"/>
    <w:basedOn w:val="a2"/>
    <w:link w:val="affb"/>
    <w:uiPriority w:val="99"/>
    <w:semiHidden/>
    <w:rsid w:val="00E104CD"/>
    <w:rPr>
      <w:rFonts w:ascii="Meiryo UI" w:eastAsia="Meiryo UI"/>
      <w:sz w:val="18"/>
      <w:szCs w:val="18"/>
    </w:rPr>
  </w:style>
  <w:style w:type="paragraph" w:styleId="affd">
    <w:name w:val="No Spacing"/>
    <w:uiPriority w:val="1"/>
    <w:qFormat/>
    <w:rsid w:val="00E104CD"/>
    <w:pPr>
      <w:widowControl w:val="0"/>
      <w:snapToGrid w:val="0"/>
      <w:jc w:val="both"/>
    </w:pPr>
  </w:style>
  <w:style w:type="paragraph" w:styleId="affe">
    <w:name w:val="envelope return"/>
    <w:basedOn w:val="a1"/>
    <w:uiPriority w:val="99"/>
    <w:semiHidden/>
    <w:unhideWhenUsed/>
    <w:rsid w:val="00E104CD"/>
    <w:rPr>
      <w:rFonts w:asciiTheme="majorHAnsi" w:eastAsiaTheme="majorEastAsia" w:hAnsiTheme="majorHAnsi" w:cstheme="majorBidi"/>
    </w:rPr>
  </w:style>
  <w:style w:type="paragraph" w:styleId="12">
    <w:name w:val="index 1"/>
    <w:basedOn w:val="a1"/>
    <w:next w:val="a1"/>
    <w:autoRedefine/>
    <w:uiPriority w:val="99"/>
    <w:semiHidden/>
    <w:unhideWhenUsed/>
    <w:rsid w:val="00E104CD"/>
    <w:pPr>
      <w:ind w:left="210" w:hangingChars="100" w:hanging="210"/>
    </w:pPr>
  </w:style>
  <w:style w:type="paragraph" w:styleId="28">
    <w:name w:val="index 2"/>
    <w:basedOn w:val="a1"/>
    <w:next w:val="a1"/>
    <w:autoRedefine/>
    <w:uiPriority w:val="99"/>
    <w:semiHidden/>
    <w:unhideWhenUsed/>
    <w:rsid w:val="00E104CD"/>
    <w:pPr>
      <w:ind w:leftChars="100" w:left="100" w:hangingChars="100" w:hanging="210"/>
    </w:pPr>
  </w:style>
  <w:style w:type="paragraph" w:styleId="36">
    <w:name w:val="index 3"/>
    <w:basedOn w:val="a1"/>
    <w:next w:val="a1"/>
    <w:autoRedefine/>
    <w:uiPriority w:val="99"/>
    <w:semiHidden/>
    <w:unhideWhenUsed/>
    <w:rsid w:val="00E104CD"/>
    <w:pPr>
      <w:ind w:leftChars="200" w:left="200" w:hangingChars="100" w:hanging="210"/>
    </w:pPr>
  </w:style>
  <w:style w:type="paragraph" w:styleId="45">
    <w:name w:val="index 4"/>
    <w:basedOn w:val="a1"/>
    <w:next w:val="a1"/>
    <w:autoRedefine/>
    <w:uiPriority w:val="99"/>
    <w:semiHidden/>
    <w:unhideWhenUsed/>
    <w:rsid w:val="00E104CD"/>
    <w:pPr>
      <w:ind w:leftChars="300" w:left="300" w:hangingChars="100" w:hanging="210"/>
    </w:pPr>
  </w:style>
  <w:style w:type="paragraph" w:styleId="55">
    <w:name w:val="index 5"/>
    <w:basedOn w:val="a1"/>
    <w:next w:val="a1"/>
    <w:autoRedefine/>
    <w:uiPriority w:val="99"/>
    <w:semiHidden/>
    <w:unhideWhenUsed/>
    <w:rsid w:val="00E104CD"/>
    <w:pPr>
      <w:ind w:leftChars="400" w:left="400" w:hangingChars="100" w:hanging="210"/>
    </w:pPr>
  </w:style>
  <w:style w:type="paragraph" w:styleId="61">
    <w:name w:val="index 6"/>
    <w:basedOn w:val="a1"/>
    <w:next w:val="a1"/>
    <w:autoRedefine/>
    <w:uiPriority w:val="99"/>
    <w:semiHidden/>
    <w:unhideWhenUsed/>
    <w:rsid w:val="00E104CD"/>
    <w:pPr>
      <w:ind w:leftChars="500" w:left="500" w:hangingChars="100" w:hanging="210"/>
    </w:pPr>
  </w:style>
  <w:style w:type="paragraph" w:styleId="71">
    <w:name w:val="index 7"/>
    <w:basedOn w:val="a1"/>
    <w:next w:val="a1"/>
    <w:autoRedefine/>
    <w:uiPriority w:val="99"/>
    <w:semiHidden/>
    <w:unhideWhenUsed/>
    <w:rsid w:val="00E104CD"/>
    <w:pPr>
      <w:ind w:leftChars="600" w:left="600" w:hangingChars="100" w:hanging="210"/>
    </w:pPr>
  </w:style>
  <w:style w:type="paragraph" w:styleId="81">
    <w:name w:val="index 8"/>
    <w:basedOn w:val="a1"/>
    <w:next w:val="a1"/>
    <w:autoRedefine/>
    <w:uiPriority w:val="99"/>
    <w:semiHidden/>
    <w:unhideWhenUsed/>
    <w:rsid w:val="00E104CD"/>
    <w:pPr>
      <w:ind w:leftChars="700" w:left="700" w:hangingChars="100" w:hanging="210"/>
    </w:pPr>
  </w:style>
  <w:style w:type="paragraph" w:styleId="91">
    <w:name w:val="index 9"/>
    <w:basedOn w:val="a1"/>
    <w:next w:val="a1"/>
    <w:autoRedefine/>
    <w:uiPriority w:val="99"/>
    <w:semiHidden/>
    <w:unhideWhenUsed/>
    <w:rsid w:val="00E104CD"/>
    <w:pPr>
      <w:ind w:leftChars="800" w:left="800" w:hangingChars="100" w:hanging="210"/>
    </w:pPr>
  </w:style>
  <w:style w:type="paragraph" w:styleId="afff">
    <w:name w:val="index heading"/>
    <w:basedOn w:val="a1"/>
    <w:next w:val="12"/>
    <w:uiPriority w:val="99"/>
    <w:semiHidden/>
    <w:unhideWhenUsed/>
    <w:rsid w:val="00E104CD"/>
    <w:rPr>
      <w:rFonts w:asciiTheme="majorHAnsi" w:eastAsiaTheme="majorEastAsia" w:hAnsiTheme="majorHAnsi" w:cstheme="majorBidi"/>
      <w:b/>
      <w:bCs/>
    </w:rPr>
  </w:style>
  <w:style w:type="paragraph" w:styleId="afff0">
    <w:name w:val="Signature"/>
    <w:basedOn w:val="a1"/>
    <w:link w:val="afff1"/>
    <w:uiPriority w:val="99"/>
    <w:semiHidden/>
    <w:unhideWhenUsed/>
    <w:rsid w:val="00E104CD"/>
    <w:pPr>
      <w:jc w:val="right"/>
    </w:pPr>
  </w:style>
  <w:style w:type="character" w:customStyle="1" w:styleId="afff1">
    <w:name w:val="署名 (文字)"/>
    <w:basedOn w:val="a2"/>
    <w:link w:val="afff0"/>
    <w:uiPriority w:val="99"/>
    <w:semiHidden/>
    <w:rsid w:val="00E104CD"/>
  </w:style>
  <w:style w:type="paragraph" w:styleId="afff2">
    <w:name w:val="Plain Text"/>
    <w:basedOn w:val="a1"/>
    <w:link w:val="afff3"/>
    <w:uiPriority w:val="99"/>
    <w:semiHidden/>
    <w:unhideWhenUsed/>
    <w:rsid w:val="00E104CD"/>
    <w:rPr>
      <w:rFonts w:asciiTheme="minorEastAsia" w:hAnsi="Courier New" w:cs="Courier New"/>
    </w:rPr>
  </w:style>
  <w:style w:type="character" w:customStyle="1" w:styleId="afff3">
    <w:name w:val="書式なし (文字)"/>
    <w:basedOn w:val="a2"/>
    <w:link w:val="afff2"/>
    <w:uiPriority w:val="99"/>
    <w:semiHidden/>
    <w:rsid w:val="00E104CD"/>
    <w:rPr>
      <w:rFonts w:asciiTheme="minorEastAsia" w:hAnsi="Courier New" w:cs="Courier New"/>
    </w:rPr>
  </w:style>
  <w:style w:type="paragraph" w:styleId="afff4">
    <w:name w:val="caption"/>
    <w:basedOn w:val="a1"/>
    <w:next w:val="a1"/>
    <w:uiPriority w:val="35"/>
    <w:semiHidden/>
    <w:unhideWhenUsed/>
    <w:qFormat/>
    <w:rsid w:val="00E104CD"/>
    <w:rPr>
      <w:b/>
      <w:bCs/>
      <w:szCs w:val="21"/>
    </w:rPr>
  </w:style>
  <w:style w:type="paragraph" w:styleId="afff5">
    <w:name w:val="table of figures"/>
    <w:basedOn w:val="a1"/>
    <w:next w:val="a1"/>
    <w:uiPriority w:val="99"/>
    <w:semiHidden/>
    <w:unhideWhenUsed/>
    <w:rsid w:val="00E104CD"/>
    <w:pPr>
      <w:ind w:leftChars="200" w:left="200" w:hangingChars="200" w:hanging="200"/>
    </w:pPr>
  </w:style>
  <w:style w:type="paragraph" w:styleId="afff6">
    <w:name w:val="Balloon Text"/>
    <w:basedOn w:val="a1"/>
    <w:link w:val="afff7"/>
    <w:uiPriority w:val="99"/>
    <w:semiHidden/>
    <w:unhideWhenUsed/>
    <w:rsid w:val="00E104CD"/>
    <w:rPr>
      <w:rFonts w:asciiTheme="majorHAnsi" w:eastAsiaTheme="majorEastAsia" w:hAnsiTheme="majorHAnsi" w:cstheme="majorBidi"/>
      <w:sz w:val="18"/>
      <w:szCs w:val="18"/>
    </w:rPr>
  </w:style>
  <w:style w:type="character" w:customStyle="1" w:styleId="afff7">
    <w:name w:val="吹き出し (文字)"/>
    <w:basedOn w:val="a2"/>
    <w:link w:val="afff6"/>
    <w:uiPriority w:val="99"/>
    <w:semiHidden/>
    <w:rsid w:val="00E104CD"/>
    <w:rPr>
      <w:rFonts w:asciiTheme="majorHAnsi" w:eastAsiaTheme="majorEastAsia" w:hAnsiTheme="majorHAnsi" w:cstheme="majorBidi"/>
      <w:sz w:val="18"/>
      <w:szCs w:val="18"/>
    </w:rPr>
  </w:style>
  <w:style w:type="paragraph" w:styleId="a">
    <w:name w:val="List Number"/>
    <w:basedOn w:val="a1"/>
    <w:uiPriority w:val="99"/>
    <w:semiHidden/>
    <w:unhideWhenUsed/>
    <w:rsid w:val="00E104CD"/>
    <w:pPr>
      <w:numPr>
        <w:numId w:val="9"/>
      </w:numPr>
      <w:contextualSpacing/>
    </w:pPr>
  </w:style>
  <w:style w:type="paragraph" w:styleId="2">
    <w:name w:val="List Number 2"/>
    <w:basedOn w:val="a1"/>
    <w:uiPriority w:val="99"/>
    <w:semiHidden/>
    <w:unhideWhenUsed/>
    <w:rsid w:val="00E104CD"/>
    <w:pPr>
      <w:numPr>
        <w:numId w:val="10"/>
      </w:numPr>
      <w:contextualSpacing/>
    </w:pPr>
  </w:style>
  <w:style w:type="paragraph" w:styleId="3">
    <w:name w:val="List Number 3"/>
    <w:basedOn w:val="a1"/>
    <w:uiPriority w:val="99"/>
    <w:semiHidden/>
    <w:unhideWhenUsed/>
    <w:rsid w:val="00E104CD"/>
    <w:pPr>
      <w:numPr>
        <w:numId w:val="11"/>
      </w:numPr>
      <w:contextualSpacing/>
    </w:pPr>
  </w:style>
  <w:style w:type="paragraph" w:styleId="4">
    <w:name w:val="List Number 4"/>
    <w:basedOn w:val="a1"/>
    <w:uiPriority w:val="99"/>
    <w:semiHidden/>
    <w:unhideWhenUsed/>
    <w:rsid w:val="00E104CD"/>
    <w:pPr>
      <w:numPr>
        <w:numId w:val="12"/>
      </w:numPr>
      <w:contextualSpacing/>
    </w:pPr>
  </w:style>
  <w:style w:type="paragraph" w:styleId="5">
    <w:name w:val="List Number 5"/>
    <w:basedOn w:val="a1"/>
    <w:uiPriority w:val="99"/>
    <w:semiHidden/>
    <w:unhideWhenUsed/>
    <w:rsid w:val="00E104CD"/>
    <w:pPr>
      <w:numPr>
        <w:numId w:val="13"/>
      </w:numPr>
      <w:contextualSpacing/>
    </w:pPr>
  </w:style>
  <w:style w:type="paragraph" w:styleId="afff8">
    <w:name w:val="E-mail Signature"/>
    <w:basedOn w:val="a1"/>
    <w:link w:val="afff9"/>
    <w:uiPriority w:val="99"/>
    <w:semiHidden/>
    <w:unhideWhenUsed/>
    <w:rsid w:val="00E104CD"/>
  </w:style>
  <w:style w:type="character" w:customStyle="1" w:styleId="afff9">
    <w:name w:val="電子メール署名 (文字)"/>
    <w:basedOn w:val="a2"/>
    <w:link w:val="afff8"/>
    <w:uiPriority w:val="99"/>
    <w:semiHidden/>
    <w:rsid w:val="00E104CD"/>
  </w:style>
  <w:style w:type="paragraph" w:styleId="afffa">
    <w:name w:val="Date"/>
    <w:basedOn w:val="a1"/>
    <w:next w:val="a1"/>
    <w:link w:val="afffb"/>
    <w:uiPriority w:val="99"/>
    <w:semiHidden/>
    <w:unhideWhenUsed/>
    <w:rsid w:val="00E104CD"/>
  </w:style>
  <w:style w:type="character" w:customStyle="1" w:styleId="afffb">
    <w:name w:val="日付 (文字)"/>
    <w:basedOn w:val="a2"/>
    <w:link w:val="afffa"/>
    <w:uiPriority w:val="99"/>
    <w:semiHidden/>
    <w:rsid w:val="00E104CD"/>
  </w:style>
  <w:style w:type="paragraph" w:styleId="Web">
    <w:name w:val="Normal (Web)"/>
    <w:basedOn w:val="a1"/>
    <w:uiPriority w:val="99"/>
    <w:semiHidden/>
    <w:unhideWhenUsed/>
    <w:rsid w:val="00E104CD"/>
    <w:rPr>
      <w:rFonts w:ascii="Times New Roman" w:hAnsi="Times New Roman" w:cs="Times New Roman"/>
      <w:sz w:val="24"/>
      <w:szCs w:val="24"/>
    </w:rPr>
  </w:style>
  <w:style w:type="paragraph" w:styleId="afffc">
    <w:name w:val="Normal Indent"/>
    <w:basedOn w:val="a1"/>
    <w:uiPriority w:val="99"/>
    <w:semiHidden/>
    <w:unhideWhenUsed/>
    <w:rsid w:val="00E104CD"/>
    <w:pPr>
      <w:ind w:leftChars="400" w:left="840"/>
    </w:pPr>
  </w:style>
  <w:style w:type="paragraph" w:styleId="afffd">
    <w:name w:val="Subtitle"/>
    <w:basedOn w:val="a1"/>
    <w:next w:val="a1"/>
    <w:link w:val="afffe"/>
    <w:uiPriority w:val="11"/>
    <w:qFormat/>
    <w:rsid w:val="00E104CD"/>
    <w:pPr>
      <w:jc w:val="center"/>
      <w:outlineLvl w:val="1"/>
    </w:pPr>
    <w:rPr>
      <w:sz w:val="24"/>
      <w:szCs w:val="24"/>
    </w:rPr>
  </w:style>
  <w:style w:type="character" w:customStyle="1" w:styleId="afffe">
    <w:name w:val="副題 (文字)"/>
    <w:basedOn w:val="a2"/>
    <w:link w:val="afffd"/>
    <w:uiPriority w:val="11"/>
    <w:rsid w:val="00E104CD"/>
    <w:rPr>
      <w:sz w:val="24"/>
      <w:szCs w:val="24"/>
    </w:rPr>
  </w:style>
  <w:style w:type="paragraph" w:styleId="affff">
    <w:name w:val="Bibliography"/>
    <w:basedOn w:val="a1"/>
    <w:next w:val="a1"/>
    <w:uiPriority w:val="37"/>
    <w:semiHidden/>
    <w:unhideWhenUsed/>
    <w:rsid w:val="00E104CD"/>
  </w:style>
  <w:style w:type="paragraph" w:styleId="affff0">
    <w:name w:val="endnote text"/>
    <w:basedOn w:val="a1"/>
    <w:link w:val="affff1"/>
    <w:uiPriority w:val="99"/>
    <w:semiHidden/>
    <w:unhideWhenUsed/>
    <w:rsid w:val="00E104CD"/>
    <w:pPr>
      <w:jc w:val="left"/>
    </w:pPr>
  </w:style>
  <w:style w:type="character" w:customStyle="1" w:styleId="affff1">
    <w:name w:val="文末脚注文字列 (文字)"/>
    <w:basedOn w:val="a2"/>
    <w:link w:val="affff0"/>
    <w:uiPriority w:val="99"/>
    <w:semiHidden/>
    <w:rsid w:val="00E104CD"/>
  </w:style>
  <w:style w:type="paragraph" w:styleId="affff2">
    <w:name w:val="Body Text"/>
    <w:basedOn w:val="a1"/>
    <w:link w:val="affff3"/>
    <w:uiPriority w:val="99"/>
    <w:semiHidden/>
    <w:unhideWhenUsed/>
    <w:rsid w:val="00E104CD"/>
  </w:style>
  <w:style w:type="character" w:customStyle="1" w:styleId="affff3">
    <w:name w:val="本文 (文字)"/>
    <w:basedOn w:val="a2"/>
    <w:link w:val="affff2"/>
    <w:uiPriority w:val="99"/>
    <w:semiHidden/>
    <w:rsid w:val="00E104CD"/>
  </w:style>
  <w:style w:type="paragraph" w:styleId="29">
    <w:name w:val="Body Text 2"/>
    <w:basedOn w:val="a1"/>
    <w:link w:val="2a"/>
    <w:uiPriority w:val="99"/>
    <w:semiHidden/>
    <w:unhideWhenUsed/>
    <w:rsid w:val="00E104CD"/>
    <w:pPr>
      <w:spacing w:line="480" w:lineRule="auto"/>
    </w:pPr>
  </w:style>
  <w:style w:type="character" w:customStyle="1" w:styleId="2a">
    <w:name w:val="本文 2 (文字)"/>
    <w:basedOn w:val="a2"/>
    <w:link w:val="29"/>
    <w:uiPriority w:val="99"/>
    <w:semiHidden/>
    <w:rsid w:val="00E104CD"/>
  </w:style>
  <w:style w:type="paragraph" w:styleId="37">
    <w:name w:val="Body Text 3"/>
    <w:basedOn w:val="a1"/>
    <w:link w:val="38"/>
    <w:uiPriority w:val="99"/>
    <w:semiHidden/>
    <w:unhideWhenUsed/>
    <w:rsid w:val="00E104CD"/>
    <w:rPr>
      <w:sz w:val="16"/>
      <w:szCs w:val="16"/>
    </w:rPr>
  </w:style>
  <w:style w:type="character" w:customStyle="1" w:styleId="38">
    <w:name w:val="本文 3 (文字)"/>
    <w:basedOn w:val="a2"/>
    <w:link w:val="37"/>
    <w:uiPriority w:val="99"/>
    <w:semiHidden/>
    <w:rsid w:val="00E104CD"/>
    <w:rPr>
      <w:sz w:val="16"/>
      <w:szCs w:val="16"/>
    </w:rPr>
  </w:style>
  <w:style w:type="paragraph" w:styleId="affff4">
    <w:name w:val="Body Text Indent"/>
    <w:basedOn w:val="a1"/>
    <w:link w:val="affff5"/>
    <w:uiPriority w:val="99"/>
    <w:semiHidden/>
    <w:unhideWhenUsed/>
    <w:rsid w:val="00E104CD"/>
    <w:pPr>
      <w:ind w:leftChars="400" w:left="851"/>
    </w:pPr>
  </w:style>
  <w:style w:type="character" w:customStyle="1" w:styleId="affff5">
    <w:name w:val="本文インデント (文字)"/>
    <w:basedOn w:val="a2"/>
    <w:link w:val="affff4"/>
    <w:uiPriority w:val="99"/>
    <w:semiHidden/>
    <w:rsid w:val="00E104CD"/>
  </w:style>
  <w:style w:type="paragraph" w:styleId="2b">
    <w:name w:val="Body Text Indent 2"/>
    <w:basedOn w:val="a1"/>
    <w:link w:val="2c"/>
    <w:uiPriority w:val="99"/>
    <w:semiHidden/>
    <w:unhideWhenUsed/>
    <w:rsid w:val="00E104CD"/>
    <w:pPr>
      <w:spacing w:line="480" w:lineRule="auto"/>
      <w:ind w:leftChars="400" w:left="851"/>
    </w:pPr>
  </w:style>
  <w:style w:type="character" w:customStyle="1" w:styleId="2c">
    <w:name w:val="本文インデント 2 (文字)"/>
    <w:basedOn w:val="a2"/>
    <w:link w:val="2b"/>
    <w:uiPriority w:val="99"/>
    <w:semiHidden/>
    <w:rsid w:val="00E104CD"/>
  </w:style>
  <w:style w:type="paragraph" w:styleId="39">
    <w:name w:val="Body Text Indent 3"/>
    <w:basedOn w:val="a1"/>
    <w:link w:val="3a"/>
    <w:uiPriority w:val="99"/>
    <w:semiHidden/>
    <w:unhideWhenUsed/>
    <w:rsid w:val="00E104CD"/>
    <w:pPr>
      <w:ind w:leftChars="400" w:left="851"/>
    </w:pPr>
    <w:rPr>
      <w:sz w:val="16"/>
      <w:szCs w:val="16"/>
    </w:rPr>
  </w:style>
  <w:style w:type="character" w:customStyle="1" w:styleId="3a">
    <w:name w:val="本文インデント 3 (文字)"/>
    <w:basedOn w:val="a2"/>
    <w:link w:val="39"/>
    <w:uiPriority w:val="99"/>
    <w:semiHidden/>
    <w:rsid w:val="00E104CD"/>
    <w:rPr>
      <w:sz w:val="16"/>
      <w:szCs w:val="16"/>
    </w:rPr>
  </w:style>
  <w:style w:type="paragraph" w:styleId="affff6">
    <w:name w:val="Body Text First Indent"/>
    <w:basedOn w:val="affff2"/>
    <w:link w:val="affff7"/>
    <w:uiPriority w:val="99"/>
    <w:semiHidden/>
    <w:unhideWhenUsed/>
    <w:rsid w:val="00E104CD"/>
    <w:pPr>
      <w:ind w:firstLineChars="100" w:firstLine="210"/>
    </w:pPr>
  </w:style>
  <w:style w:type="character" w:customStyle="1" w:styleId="affff7">
    <w:name w:val="本文字下げ (文字)"/>
    <w:basedOn w:val="affff3"/>
    <w:link w:val="affff6"/>
    <w:uiPriority w:val="99"/>
    <w:semiHidden/>
    <w:rsid w:val="00E104CD"/>
  </w:style>
  <w:style w:type="paragraph" w:styleId="2d">
    <w:name w:val="Body Text First Indent 2"/>
    <w:basedOn w:val="affff4"/>
    <w:link w:val="2e"/>
    <w:uiPriority w:val="99"/>
    <w:semiHidden/>
    <w:unhideWhenUsed/>
    <w:rsid w:val="00E104CD"/>
    <w:pPr>
      <w:ind w:firstLineChars="100" w:firstLine="210"/>
    </w:pPr>
  </w:style>
  <w:style w:type="character" w:customStyle="1" w:styleId="2e">
    <w:name w:val="本文字下げ 2 (文字)"/>
    <w:basedOn w:val="affff5"/>
    <w:link w:val="2d"/>
    <w:uiPriority w:val="99"/>
    <w:semiHidden/>
    <w:rsid w:val="00E104CD"/>
  </w:style>
  <w:style w:type="paragraph" w:styleId="46">
    <w:name w:val="toc 4"/>
    <w:basedOn w:val="a1"/>
    <w:next w:val="a1"/>
    <w:autoRedefine/>
    <w:uiPriority w:val="39"/>
    <w:semiHidden/>
    <w:unhideWhenUsed/>
    <w:rsid w:val="00E104CD"/>
    <w:pPr>
      <w:ind w:leftChars="300" w:left="630"/>
    </w:pPr>
  </w:style>
  <w:style w:type="paragraph" w:styleId="56">
    <w:name w:val="toc 5"/>
    <w:basedOn w:val="a1"/>
    <w:next w:val="a1"/>
    <w:autoRedefine/>
    <w:uiPriority w:val="39"/>
    <w:semiHidden/>
    <w:unhideWhenUsed/>
    <w:rsid w:val="00E104CD"/>
    <w:pPr>
      <w:ind w:leftChars="400" w:left="840"/>
    </w:pPr>
  </w:style>
  <w:style w:type="paragraph" w:styleId="62">
    <w:name w:val="toc 6"/>
    <w:basedOn w:val="a1"/>
    <w:next w:val="a1"/>
    <w:autoRedefine/>
    <w:uiPriority w:val="39"/>
    <w:semiHidden/>
    <w:unhideWhenUsed/>
    <w:rsid w:val="00E104CD"/>
    <w:pPr>
      <w:ind w:leftChars="500" w:left="1050"/>
    </w:pPr>
  </w:style>
  <w:style w:type="paragraph" w:styleId="72">
    <w:name w:val="toc 7"/>
    <w:basedOn w:val="a1"/>
    <w:next w:val="a1"/>
    <w:autoRedefine/>
    <w:uiPriority w:val="39"/>
    <w:semiHidden/>
    <w:unhideWhenUsed/>
    <w:rsid w:val="00E104CD"/>
    <w:pPr>
      <w:ind w:leftChars="600" w:left="1260"/>
    </w:pPr>
  </w:style>
  <w:style w:type="paragraph" w:styleId="82">
    <w:name w:val="toc 8"/>
    <w:basedOn w:val="a1"/>
    <w:next w:val="a1"/>
    <w:autoRedefine/>
    <w:uiPriority w:val="39"/>
    <w:semiHidden/>
    <w:unhideWhenUsed/>
    <w:rsid w:val="00E104CD"/>
    <w:pPr>
      <w:ind w:leftChars="700" w:left="1470"/>
    </w:pPr>
  </w:style>
  <w:style w:type="paragraph" w:styleId="92">
    <w:name w:val="toc 9"/>
    <w:basedOn w:val="a1"/>
    <w:next w:val="a1"/>
    <w:autoRedefine/>
    <w:uiPriority w:val="39"/>
    <w:semiHidden/>
    <w:unhideWhenUsed/>
    <w:rsid w:val="00E104C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7219">
      <w:bodyDiv w:val="1"/>
      <w:marLeft w:val="0"/>
      <w:marRight w:val="0"/>
      <w:marTop w:val="0"/>
      <w:marBottom w:val="0"/>
      <w:divBdr>
        <w:top w:val="none" w:sz="0" w:space="0" w:color="auto"/>
        <w:left w:val="none" w:sz="0" w:space="0" w:color="auto"/>
        <w:bottom w:val="none" w:sz="0" w:space="0" w:color="auto"/>
        <w:right w:val="none" w:sz="0" w:space="0" w:color="auto"/>
      </w:divBdr>
    </w:div>
    <w:div w:id="100150711">
      <w:bodyDiv w:val="1"/>
      <w:marLeft w:val="0"/>
      <w:marRight w:val="0"/>
      <w:marTop w:val="0"/>
      <w:marBottom w:val="0"/>
      <w:divBdr>
        <w:top w:val="none" w:sz="0" w:space="0" w:color="auto"/>
        <w:left w:val="none" w:sz="0" w:space="0" w:color="auto"/>
        <w:bottom w:val="none" w:sz="0" w:space="0" w:color="auto"/>
        <w:right w:val="none" w:sz="0" w:space="0" w:color="auto"/>
      </w:divBdr>
    </w:div>
    <w:div w:id="160195841">
      <w:bodyDiv w:val="1"/>
      <w:marLeft w:val="0"/>
      <w:marRight w:val="0"/>
      <w:marTop w:val="0"/>
      <w:marBottom w:val="0"/>
      <w:divBdr>
        <w:top w:val="none" w:sz="0" w:space="0" w:color="auto"/>
        <w:left w:val="none" w:sz="0" w:space="0" w:color="auto"/>
        <w:bottom w:val="none" w:sz="0" w:space="0" w:color="auto"/>
        <w:right w:val="none" w:sz="0" w:space="0" w:color="auto"/>
      </w:divBdr>
    </w:div>
    <w:div w:id="489104080">
      <w:bodyDiv w:val="1"/>
      <w:marLeft w:val="0"/>
      <w:marRight w:val="0"/>
      <w:marTop w:val="0"/>
      <w:marBottom w:val="0"/>
      <w:divBdr>
        <w:top w:val="none" w:sz="0" w:space="0" w:color="auto"/>
        <w:left w:val="none" w:sz="0" w:space="0" w:color="auto"/>
        <w:bottom w:val="none" w:sz="0" w:space="0" w:color="auto"/>
        <w:right w:val="none" w:sz="0" w:space="0" w:color="auto"/>
      </w:divBdr>
    </w:div>
    <w:div w:id="1013721562">
      <w:bodyDiv w:val="1"/>
      <w:marLeft w:val="0"/>
      <w:marRight w:val="0"/>
      <w:marTop w:val="0"/>
      <w:marBottom w:val="0"/>
      <w:divBdr>
        <w:top w:val="none" w:sz="0" w:space="0" w:color="auto"/>
        <w:left w:val="none" w:sz="0" w:space="0" w:color="auto"/>
        <w:bottom w:val="none" w:sz="0" w:space="0" w:color="auto"/>
        <w:right w:val="none" w:sz="0" w:space="0" w:color="auto"/>
      </w:divBdr>
    </w:div>
    <w:div w:id="1032196303">
      <w:bodyDiv w:val="1"/>
      <w:marLeft w:val="0"/>
      <w:marRight w:val="0"/>
      <w:marTop w:val="0"/>
      <w:marBottom w:val="0"/>
      <w:divBdr>
        <w:top w:val="none" w:sz="0" w:space="0" w:color="auto"/>
        <w:left w:val="none" w:sz="0" w:space="0" w:color="auto"/>
        <w:bottom w:val="none" w:sz="0" w:space="0" w:color="auto"/>
        <w:right w:val="none" w:sz="0" w:space="0" w:color="auto"/>
      </w:divBdr>
    </w:div>
    <w:div w:id="1856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za.umin.ac.jp/chneuro-hokuriku/html/epileps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CCA5-28CC-4D8C-9390-6938F825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新井田 要</dc:creator>
  <cp:keywords/>
  <dc:description/>
  <cp:lastModifiedBy>Hiroyasu Nakagawa</cp:lastModifiedBy>
  <cp:revision>3</cp:revision>
  <cp:lastPrinted>2023-06-18T00:20:00Z</cp:lastPrinted>
  <dcterms:created xsi:type="dcterms:W3CDTF">2023-09-03T13:17:00Z</dcterms:created>
  <dcterms:modified xsi:type="dcterms:W3CDTF">2023-09-10T16:48:00Z</dcterms:modified>
</cp:coreProperties>
</file>