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BFC" w:rsidRPr="000930E2" w:rsidRDefault="000930E2" w:rsidP="00C63BFC">
      <w:pPr>
        <w:rPr>
          <w:rFonts w:ascii="Meiryo UI" w:eastAsia="Meiryo UI" w:hAnsi="Meiryo UI"/>
          <w:b/>
          <w:sz w:val="22"/>
        </w:rPr>
      </w:pPr>
      <w:r w:rsidRPr="000930E2">
        <w:rPr>
          <w:rFonts w:ascii="Meiryo UI" w:eastAsia="Meiryo UI" w:hAnsi="Meiryo UI" w:hint="eastAsia"/>
          <w:b/>
          <w:sz w:val="22"/>
        </w:rPr>
        <w:t>『</w:t>
      </w:r>
      <w:r w:rsidR="00C63BFC" w:rsidRPr="000930E2">
        <w:rPr>
          <w:rFonts w:ascii="Meiryo UI" w:eastAsia="Meiryo UI" w:hAnsi="Meiryo UI" w:hint="eastAsia"/>
          <w:b/>
          <w:sz w:val="22"/>
        </w:rPr>
        <w:t>秋田県合同輸血療法委員会　委員長会議</w:t>
      </w:r>
      <w:r w:rsidRPr="000930E2">
        <w:rPr>
          <w:rFonts w:ascii="Meiryo UI" w:eastAsia="Meiryo UI" w:hAnsi="Meiryo UI" w:hint="eastAsia"/>
          <w:b/>
          <w:sz w:val="22"/>
        </w:rPr>
        <w:t>』</w:t>
      </w:r>
      <w:r w:rsidR="00C63BFC" w:rsidRPr="000930E2">
        <w:rPr>
          <w:rFonts w:ascii="Meiryo UI" w:eastAsia="Meiryo UI" w:hAnsi="Meiryo UI" w:hint="eastAsia"/>
          <w:b/>
          <w:sz w:val="22"/>
        </w:rPr>
        <w:t xml:space="preserve">　事前確認および提案事項等の提出のお願い</w:t>
      </w:r>
    </w:p>
    <w:p w:rsidR="00C63BFC" w:rsidRDefault="00C63BFC" w:rsidP="00C63BFC">
      <w:pPr>
        <w:rPr>
          <w:rFonts w:ascii="Meiryo UI" w:eastAsia="Meiryo UI" w:hAnsi="Meiryo UI"/>
          <w:sz w:val="20"/>
          <w:szCs w:val="20"/>
        </w:rPr>
      </w:pPr>
    </w:p>
    <w:p w:rsidR="00C63BFC" w:rsidRDefault="00C63BFC" w:rsidP="00C63BFC">
      <w:pPr>
        <w:rPr>
          <w:rFonts w:ascii="Meiryo UI" w:eastAsia="Meiryo UI" w:hAnsi="Meiryo UI"/>
          <w:sz w:val="20"/>
          <w:szCs w:val="20"/>
        </w:rPr>
      </w:pPr>
      <w:r>
        <w:rPr>
          <w:rFonts w:ascii="Meiryo UI" w:eastAsia="Meiryo UI" w:hAnsi="Meiryo UI" w:hint="eastAsia"/>
          <w:sz w:val="20"/>
          <w:szCs w:val="20"/>
        </w:rPr>
        <w:t>開催</w:t>
      </w:r>
      <w:r w:rsidRPr="00C63BFC">
        <w:rPr>
          <w:rFonts w:ascii="Meiryo UI" w:eastAsia="Meiryo UI" w:hAnsi="Meiryo UI" w:hint="eastAsia"/>
          <w:sz w:val="20"/>
          <w:szCs w:val="20"/>
        </w:rPr>
        <w:t xml:space="preserve">日時　</w:t>
      </w:r>
      <w:r>
        <w:rPr>
          <w:rFonts w:ascii="Meiryo UI" w:eastAsia="Meiryo UI" w:hAnsi="Meiryo UI" w:hint="eastAsia"/>
          <w:sz w:val="20"/>
          <w:szCs w:val="20"/>
        </w:rPr>
        <w:t>令和元年11月21</w:t>
      </w:r>
      <w:r w:rsidRPr="00C63BFC">
        <w:rPr>
          <w:rFonts w:ascii="Meiryo UI" w:eastAsia="Meiryo UI" w:hAnsi="Meiryo UI" w:hint="eastAsia"/>
          <w:sz w:val="20"/>
          <w:szCs w:val="20"/>
        </w:rPr>
        <w:t>日（木）12時</w:t>
      </w:r>
      <w:r w:rsidR="000030E9">
        <w:rPr>
          <w:rFonts w:ascii="Meiryo UI" w:eastAsia="Meiryo UI" w:hAnsi="Meiryo UI" w:hint="eastAsia"/>
          <w:sz w:val="20"/>
          <w:szCs w:val="20"/>
        </w:rPr>
        <w:t>10分</w:t>
      </w:r>
      <w:r w:rsidRPr="00C63BFC">
        <w:rPr>
          <w:rFonts w:ascii="Meiryo UI" w:eastAsia="Meiryo UI" w:hAnsi="Meiryo UI" w:hint="eastAsia"/>
          <w:sz w:val="20"/>
          <w:szCs w:val="20"/>
        </w:rPr>
        <w:t>から</w:t>
      </w:r>
      <w:r w:rsidR="000930E2">
        <w:rPr>
          <w:rFonts w:ascii="Meiryo UI" w:eastAsia="Meiryo UI" w:hAnsi="Meiryo UI" w:hint="eastAsia"/>
          <w:sz w:val="20"/>
          <w:szCs w:val="20"/>
        </w:rPr>
        <w:t xml:space="preserve">　</w:t>
      </w:r>
      <w:r w:rsidRPr="00C63BFC">
        <w:rPr>
          <w:rFonts w:ascii="Meiryo UI" w:eastAsia="Meiryo UI" w:hAnsi="Meiryo UI" w:hint="eastAsia"/>
          <w:sz w:val="20"/>
          <w:szCs w:val="20"/>
        </w:rPr>
        <w:t>県庁第二庁舎</w:t>
      </w:r>
      <w:r>
        <w:rPr>
          <w:rFonts w:ascii="Meiryo UI" w:eastAsia="Meiryo UI" w:hAnsi="Meiryo UI" w:hint="eastAsia"/>
          <w:sz w:val="20"/>
          <w:szCs w:val="20"/>
        </w:rPr>
        <w:t xml:space="preserve">　</w:t>
      </w:r>
      <w:r w:rsidRPr="00C63BFC">
        <w:rPr>
          <w:rFonts w:ascii="Meiryo UI" w:eastAsia="Meiryo UI" w:hAnsi="Meiryo UI" w:hint="eastAsia"/>
          <w:sz w:val="20"/>
          <w:szCs w:val="20"/>
        </w:rPr>
        <w:t>8F</w:t>
      </w:r>
      <w:r>
        <w:rPr>
          <w:rFonts w:ascii="Meiryo UI" w:eastAsia="Meiryo UI" w:hAnsi="Meiryo UI" w:hint="eastAsia"/>
          <w:sz w:val="20"/>
          <w:szCs w:val="20"/>
        </w:rPr>
        <w:t>特別会議室（予定）</w:t>
      </w:r>
    </w:p>
    <w:p w:rsidR="00C63BFC" w:rsidRPr="00C63BFC" w:rsidRDefault="00C63BFC" w:rsidP="00C63BFC">
      <w:pPr>
        <w:rPr>
          <w:rFonts w:ascii="Meiryo UI" w:eastAsia="Meiryo UI" w:hAnsi="Meiryo UI"/>
          <w:sz w:val="20"/>
          <w:szCs w:val="20"/>
        </w:rPr>
      </w:pPr>
    </w:p>
    <w:p w:rsidR="00C63BFC" w:rsidRDefault="00C63BFC" w:rsidP="000930E2">
      <w:pPr>
        <w:ind w:firstLineChars="100" w:firstLine="200"/>
        <w:rPr>
          <w:rFonts w:ascii="Meiryo UI" w:eastAsia="Meiryo UI" w:hAnsi="Meiryo UI"/>
          <w:sz w:val="20"/>
          <w:szCs w:val="20"/>
        </w:rPr>
      </w:pPr>
      <w:r>
        <w:rPr>
          <w:rFonts w:ascii="Meiryo UI" w:eastAsia="Meiryo UI" w:hAnsi="Meiryo UI" w:hint="eastAsia"/>
          <w:sz w:val="20"/>
          <w:szCs w:val="20"/>
        </w:rPr>
        <w:t>上記日程で，各医療機関の輸血療法委員会の委員長の先生方にお集まりいただき，意見交換を実施する予定です。本会での確認事項や提案事項がございました</w:t>
      </w:r>
      <w:r w:rsidR="000930E2">
        <w:rPr>
          <w:rFonts w:ascii="Meiryo UI" w:eastAsia="Meiryo UI" w:hAnsi="Meiryo UI" w:hint="eastAsia"/>
          <w:sz w:val="20"/>
          <w:szCs w:val="20"/>
        </w:rPr>
        <w:t>ら，ご記入の上</w:t>
      </w:r>
      <w:r>
        <w:rPr>
          <w:rFonts w:ascii="Meiryo UI" w:eastAsia="Meiryo UI" w:hAnsi="Meiryo UI" w:hint="eastAsia"/>
          <w:sz w:val="20"/>
          <w:szCs w:val="20"/>
        </w:rPr>
        <w:t>事務局までお寄せ</w:t>
      </w:r>
      <w:r w:rsidR="000930E2">
        <w:rPr>
          <w:rFonts w:ascii="Meiryo UI" w:eastAsia="Meiryo UI" w:hAnsi="Meiryo UI" w:hint="eastAsia"/>
          <w:sz w:val="20"/>
          <w:szCs w:val="20"/>
        </w:rPr>
        <w:t>いただけますようお願いいたします。</w:t>
      </w:r>
    </w:p>
    <w:p w:rsidR="000930E2" w:rsidRPr="000D73E1" w:rsidRDefault="000930E2" w:rsidP="000930E2">
      <w:pPr>
        <w:ind w:firstLineChars="100" w:firstLine="200"/>
        <w:rPr>
          <w:rFonts w:ascii="Meiryo UI" w:eastAsia="Meiryo UI" w:hAnsi="Meiryo UI"/>
          <w:sz w:val="20"/>
          <w:szCs w:val="20"/>
        </w:rPr>
      </w:pPr>
    </w:p>
    <w:p w:rsidR="00C63BFC" w:rsidRPr="000930E2" w:rsidRDefault="003B4538" w:rsidP="003B4538">
      <w:pPr>
        <w:rPr>
          <w:rFonts w:ascii="Meiryo UI" w:eastAsia="Meiryo UI" w:hAnsi="Meiryo UI"/>
          <w:sz w:val="20"/>
          <w:szCs w:val="20"/>
          <w:u w:val="single"/>
        </w:rPr>
      </w:pPr>
      <w:r>
        <w:rPr>
          <w:rFonts w:ascii="Meiryo UI" w:eastAsia="Meiryo UI" w:hAnsi="Meiryo UI" w:hint="eastAsia"/>
          <w:sz w:val="20"/>
          <w:szCs w:val="20"/>
          <w:u w:val="single"/>
        </w:rPr>
        <w:t>ご</w:t>
      </w:r>
      <w:r w:rsidR="00C63BFC" w:rsidRPr="000930E2">
        <w:rPr>
          <w:rFonts w:ascii="Meiryo UI" w:eastAsia="Meiryo UI" w:hAnsi="Meiryo UI" w:hint="eastAsia"/>
          <w:sz w:val="20"/>
          <w:szCs w:val="20"/>
          <w:u w:val="single"/>
        </w:rPr>
        <w:t>所属</w:t>
      </w:r>
      <w:r>
        <w:rPr>
          <w:rFonts w:ascii="Meiryo UI" w:eastAsia="Meiryo UI" w:hAnsi="Meiryo UI" w:hint="eastAsia"/>
          <w:sz w:val="20"/>
          <w:szCs w:val="20"/>
          <w:u w:val="single"/>
        </w:rPr>
        <w:t>施設名</w:t>
      </w:r>
      <w:r w:rsidR="00C63BFC" w:rsidRPr="000930E2">
        <w:rPr>
          <w:rFonts w:ascii="Meiryo UI" w:eastAsia="Meiryo UI" w:hAnsi="Meiryo UI" w:hint="eastAsia"/>
          <w:sz w:val="20"/>
          <w:szCs w:val="20"/>
          <w:u w:val="single"/>
        </w:rPr>
        <w:t>：</w:t>
      </w:r>
      <w:r w:rsidR="000930E2" w:rsidRPr="000930E2">
        <w:rPr>
          <w:rFonts w:ascii="Meiryo UI" w:eastAsia="Meiryo UI" w:hAnsi="Meiryo UI" w:hint="eastAsia"/>
          <w:sz w:val="20"/>
          <w:szCs w:val="20"/>
          <w:u w:val="single"/>
        </w:rPr>
        <w:t xml:space="preserve">　　　　　　　　　　　　　　　　　　　　　</w:t>
      </w:r>
      <w:r>
        <w:rPr>
          <w:rFonts w:ascii="Meiryo UI" w:eastAsia="Meiryo UI" w:hAnsi="Meiryo UI" w:hint="eastAsia"/>
          <w:sz w:val="20"/>
          <w:szCs w:val="20"/>
          <w:u w:val="single"/>
        </w:rPr>
        <w:t xml:space="preserve">　　</w:t>
      </w:r>
      <w:r w:rsidR="000930E2" w:rsidRPr="000930E2">
        <w:rPr>
          <w:rFonts w:ascii="Meiryo UI" w:eastAsia="Meiryo UI" w:hAnsi="Meiryo UI" w:hint="eastAsia"/>
          <w:sz w:val="20"/>
          <w:szCs w:val="20"/>
          <w:u w:val="single"/>
        </w:rPr>
        <w:t xml:space="preserve">　　　　　　　　　　</w:t>
      </w:r>
    </w:p>
    <w:p w:rsidR="000930E2" w:rsidRDefault="000930E2" w:rsidP="000930E2">
      <w:pPr>
        <w:ind w:leftChars="2100" w:left="4410"/>
        <w:rPr>
          <w:rFonts w:ascii="Meiryo UI" w:eastAsia="Meiryo UI" w:hAnsi="Meiryo UI"/>
          <w:sz w:val="20"/>
          <w:szCs w:val="20"/>
        </w:rPr>
      </w:pPr>
    </w:p>
    <w:p w:rsidR="00C677DF" w:rsidRPr="00C677DF" w:rsidRDefault="003B4538" w:rsidP="003B4538">
      <w:pPr>
        <w:rPr>
          <w:rFonts w:ascii="Meiryo UI" w:eastAsia="Meiryo UI" w:hAnsi="Meiryo UI"/>
          <w:sz w:val="20"/>
          <w:szCs w:val="20"/>
          <w:u w:val="single"/>
        </w:rPr>
      </w:pPr>
      <w:r>
        <w:rPr>
          <w:rFonts w:ascii="Meiryo UI" w:eastAsia="Meiryo UI" w:hAnsi="Meiryo UI" w:hint="eastAsia"/>
          <w:sz w:val="20"/>
          <w:szCs w:val="20"/>
          <w:u w:val="single"/>
        </w:rPr>
        <w:t>ご</w:t>
      </w:r>
      <w:r w:rsidR="000930E2" w:rsidRPr="000930E2">
        <w:rPr>
          <w:rFonts w:ascii="Meiryo UI" w:eastAsia="Meiryo UI" w:hAnsi="Meiryo UI"/>
          <w:noProof/>
          <w:sz w:val="20"/>
          <w:szCs w:val="20"/>
        </w:rPr>
        <mc:AlternateContent>
          <mc:Choice Requires="wps">
            <w:drawing>
              <wp:anchor distT="45720" distB="45720" distL="114300" distR="114300" simplePos="0" relativeHeight="251659264" behindDoc="0" locked="0" layoutInCell="1" allowOverlap="1">
                <wp:simplePos x="0" y="0"/>
                <wp:positionH relativeFrom="column">
                  <wp:posOffset>-155575</wp:posOffset>
                </wp:positionH>
                <wp:positionV relativeFrom="paragraph">
                  <wp:posOffset>371475</wp:posOffset>
                </wp:positionV>
                <wp:extent cx="5624195" cy="4635500"/>
                <wp:effectExtent l="0" t="0" r="14605"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4635500"/>
                        </a:xfrm>
                        <a:prstGeom prst="rect">
                          <a:avLst/>
                        </a:prstGeom>
                        <a:solidFill>
                          <a:srgbClr val="FFFFFF"/>
                        </a:solidFill>
                        <a:ln w="9525">
                          <a:solidFill>
                            <a:srgbClr val="000000"/>
                          </a:solidFill>
                          <a:miter lim="800000"/>
                          <a:headEnd/>
                          <a:tailEnd/>
                        </a:ln>
                      </wps:spPr>
                      <wps:txbx>
                        <w:txbxContent>
                          <w:p w:rsidR="000930E2" w:rsidRPr="000930E2" w:rsidRDefault="000930E2" w:rsidP="000930E2">
                            <w:pPr>
                              <w:pStyle w:val="a7"/>
                              <w:numPr>
                                <w:ilvl w:val="0"/>
                                <w:numId w:val="1"/>
                              </w:numPr>
                              <w:ind w:leftChars="0"/>
                              <w:rPr>
                                <w:rFonts w:ascii="Meiryo UI" w:eastAsia="Meiryo UI" w:hAnsi="Meiryo UI"/>
                                <w:sz w:val="20"/>
                                <w:szCs w:val="20"/>
                              </w:rPr>
                            </w:pPr>
                            <w:r w:rsidRPr="00C63BFC">
                              <w:rPr>
                                <w:rFonts w:ascii="Meiryo UI" w:eastAsia="Meiryo UI" w:hAnsi="Meiryo UI" w:hint="eastAsia"/>
                                <w:sz w:val="20"/>
                                <w:szCs w:val="20"/>
                              </w:rPr>
                              <w:t>各施設で抱える</w:t>
                            </w:r>
                            <w:r>
                              <w:rPr>
                                <w:rFonts w:ascii="Meiryo UI" w:eastAsia="Meiryo UI" w:hAnsi="Meiryo UI" w:hint="eastAsia"/>
                                <w:sz w:val="20"/>
                                <w:szCs w:val="20"/>
                              </w:rPr>
                              <w:t>輸血に関する懸案事項，</w:t>
                            </w:r>
                            <w:r w:rsidRPr="000930E2">
                              <w:rPr>
                                <w:rFonts w:ascii="Meiryo UI" w:eastAsia="Meiryo UI" w:hAnsi="Meiryo UI" w:hint="eastAsia"/>
                                <w:sz w:val="20"/>
                                <w:szCs w:val="20"/>
                              </w:rPr>
                              <w:t>他施設の輸血管理状況等確認したい事項について</w:t>
                            </w:r>
                          </w:p>
                          <w:p w:rsidR="000930E2" w:rsidRPr="000930E2" w:rsidRDefault="000930E2" w:rsidP="000930E2">
                            <w:pPr>
                              <w:pStyle w:val="a7"/>
                              <w:numPr>
                                <w:ilvl w:val="0"/>
                                <w:numId w:val="1"/>
                              </w:numPr>
                              <w:ind w:leftChars="0"/>
                              <w:rPr>
                                <w:rFonts w:ascii="Meiryo UI" w:eastAsia="Meiryo UI" w:hAnsi="Meiryo UI"/>
                                <w:sz w:val="20"/>
                                <w:szCs w:val="20"/>
                              </w:rPr>
                            </w:pPr>
                            <w:r w:rsidRPr="00C63BFC">
                              <w:rPr>
                                <w:rFonts w:ascii="Meiryo UI" w:eastAsia="Meiryo UI" w:hAnsi="Meiryo UI" w:hint="eastAsia"/>
                                <w:sz w:val="20"/>
                                <w:szCs w:val="20"/>
                              </w:rPr>
                              <w:t>輸血用血液製剤や血漿分画製剤について適正使用を進める上での問題点や取り組み状況について</w:t>
                            </w:r>
                          </w:p>
                          <w:p w:rsidR="000930E2" w:rsidRPr="00C677DF" w:rsidRDefault="000930E2" w:rsidP="00C677DF">
                            <w:pPr>
                              <w:pStyle w:val="a7"/>
                              <w:numPr>
                                <w:ilvl w:val="0"/>
                                <w:numId w:val="1"/>
                              </w:numPr>
                              <w:ind w:leftChars="0"/>
                              <w:rPr>
                                <w:rFonts w:ascii="Meiryo UI" w:eastAsia="Meiryo UI" w:hAnsi="Meiryo UI"/>
                                <w:sz w:val="20"/>
                                <w:szCs w:val="20"/>
                              </w:rPr>
                            </w:pPr>
                            <w:r w:rsidRPr="00C63BFC">
                              <w:rPr>
                                <w:rFonts w:ascii="Meiryo UI" w:eastAsia="Meiryo UI" w:hAnsi="Meiryo UI" w:hint="eastAsia"/>
                                <w:sz w:val="20"/>
                                <w:szCs w:val="20"/>
                              </w:rPr>
                              <w:t>輸血チーム医療推進への取り組み</w:t>
                            </w:r>
                            <w:r>
                              <w:rPr>
                                <w:rFonts w:ascii="Meiryo UI" w:eastAsia="Meiryo UI" w:hAnsi="Meiryo UI" w:hint="eastAsia"/>
                                <w:sz w:val="20"/>
                                <w:szCs w:val="20"/>
                              </w:rPr>
                              <w:t>，</w:t>
                            </w:r>
                            <w:r w:rsidRPr="000930E2">
                              <w:rPr>
                                <w:rFonts w:ascii="Meiryo UI" w:eastAsia="Meiryo UI" w:hAnsi="Meiryo UI"/>
                                <w:sz w:val="20"/>
                                <w:szCs w:val="20"/>
                              </w:rPr>
                              <w:t>Choosing Wisely</w:t>
                            </w:r>
                            <w:r w:rsidR="005371A0" w:rsidRPr="005371A0">
                              <w:rPr>
                                <w:rFonts w:ascii="Meiryo UI" w:eastAsia="Meiryo UI" w:hAnsi="Meiryo UI" w:hint="eastAsia"/>
                                <w:sz w:val="20"/>
                                <w:szCs w:val="20"/>
                                <w:vertAlign w:val="superscript"/>
                              </w:rPr>
                              <w:t>※</w:t>
                            </w:r>
                            <w:r w:rsidRPr="000930E2">
                              <w:rPr>
                                <w:rFonts w:ascii="Meiryo UI" w:eastAsia="Meiryo UI" w:hAnsi="Meiryo UI" w:hint="eastAsia"/>
                                <w:sz w:val="20"/>
                                <w:szCs w:val="20"/>
                              </w:rPr>
                              <w:t>全般，輸血に関連する</w:t>
                            </w:r>
                            <w:r w:rsidRPr="000930E2">
                              <w:rPr>
                                <w:rFonts w:ascii="Meiryo UI" w:eastAsia="Meiryo UI" w:hAnsi="Meiryo UI"/>
                                <w:sz w:val="20"/>
                                <w:szCs w:val="20"/>
                              </w:rPr>
                              <w:t>Choosing Wisely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25pt;margin-top:29.25pt;width:442.85pt;height: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">
                <v:textbox>
                  <w:txbxContent>
                    <w:p w:rsidR="000930E2" w:rsidRPr="000930E2" w:rsidRDefault="000930E2" w:rsidP="000930E2">
                      <w:pPr>
                        <w:pStyle w:val="a7"/>
                        <w:numPr>
                          <w:ilvl w:val="0"/>
                          <w:numId w:val="1"/>
                        </w:numPr>
                        <w:ind w:leftChars="0"/>
                        <w:rPr>
                          <w:rFonts w:ascii="Meiryo UI" w:eastAsia="Meiryo UI" w:hAnsi="Meiryo UI"/>
                          <w:sz w:val="20"/>
                          <w:szCs w:val="20"/>
                        </w:rPr>
                      </w:pPr>
                      <w:r w:rsidRPr="00C63BFC">
                        <w:rPr>
                          <w:rFonts w:ascii="Meiryo UI" w:eastAsia="Meiryo UI" w:hAnsi="Meiryo UI" w:hint="eastAsia"/>
                          <w:sz w:val="20"/>
                          <w:szCs w:val="20"/>
                        </w:rPr>
                        <w:t>各施設で抱える</w:t>
                      </w:r>
                      <w:r>
                        <w:rPr>
                          <w:rFonts w:ascii="Meiryo UI" w:eastAsia="Meiryo UI" w:hAnsi="Meiryo UI" w:hint="eastAsia"/>
                          <w:sz w:val="20"/>
                          <w:szCs w:val="20"/>
                        </w:rPr>
                        <w:t>輸血に関する懸案事項，</w:t>
                      </w:r>
                      <w:r w:rsidRPr="000930E2">
                        <w:rPr>
                          <w:rFonts w:ascii="Meiryo UI" w:eastAsia="Meiryo UI" w:hAnsi="Meiryo UI" w:hint="eastAsia"/>
                          <w:sz w:val="20"/>
                          <w:szCs w:val="20"/>
                        </w:rPr>
                        <w:t>他施設の輸血管理状況等確認したい事項について</w:t>
                      </w:r>
                    </w:p>
                    <w:p w:rsidR="000930E2" w:rsidRPr="000930E2" w:rsidRDefault="000930E2" w:rsidP="000930E2">
                      <w:pPr>
                        <w:pStyle w:val="a7"/>
                        <w:numPr>
                          <w:ilvl w:val="0"/>
                          <w:numId w:val="1"/>
                        </w:numPr>
                        <w:ind w:leftChars="0"/>
                        <w:rPr>
                          <w:rFonts w:ascii="Meiryo UI" w:eastAsia="Meiryo UI" w:hAnsi="Meiryo UI"/>
                          <w:sz w:val="20"/>
                          <w:szCs w:val="20"/>
                        </w:rPr>
                      </w:pPr>
                      <w:r w:rsidRPr="00C63BFC">
                        <w:rPr>
                          <w:rFonts w:ascii="Meiryo UI" w:eastAsia="Meiryo UI" w:hAnsi="Meiryo UI" w:hint="eastAsia"/>
                          <w:sz w:val="20"/>
                          <w:szCs w:val="20"/>
                        </w:rPr>
                        <w:t>輸血用血液製剤や血漿分画製剤について適正使用を進める上での問題点や取り組み状況について</w:t>
                      </w:r>
                    </w:p>
                    <w:p w:rsidR="000930E2" w:rsidRPr="00C677DF" w:rsidRDefault="000930E2" w:rsidP="00C677DF">
                      <w:pPr>
                        <w:pStyle w:val="a7"/>
                        <w:numPr>
                          <w:ilvl w:val="0"/>
                          <w:numId w:val="1"/>
                        </w:numPr>
                        <w:ind w:leftChars="0"/>
                        <w:rPr>
                          <w:rFonts w:ascii="Meiryo UI" w:eastAsia="Meiryo UI" w:hAnsi="Meiryo UI"/>
                          <w:sz w:val="20"/>
                          <w:szCs w:val="20"/>
                        </w:rPr>
                      </w:pPr>
                      <w:r w:rsidRPr="00C63BFC">
                        <w:rPr>
                          <w:rFonts w:ascii="Meiryo UI" w:eastAsia="Meiryo UI" w:hAnsi="Meiryo UI" w:hint="eastAsia"/>
                          <w:sz w:val="20"/>
                          <w:szCs w:val="20"/>
                        </w:rPr>
                        <w:t>輸血チーム医療推進への取り組み</w:t>
                      </w:r>
                      <w:r>
                        <w:rPr>
                          <w:rFonts w:ascii="Meiryo UI" w:eastAsia="Meiryo UI" w:hAnsi="Meiryo UI" w:hint="eastAsia"/>
                          <w:sz w:val="20"/>
                          <w:szCs w:val="20"/>
                        </w:rPr>
                        <w:t>，</w:t>
                      </w:r>
                      <w:r w:rsidRPr="000930E2">
                        <w:rPr>
                          <w:rFonts w:ascii="Meiryo UI" w:eastAsia="Meiryo UI" w:hAnsi="Meiryo UI"/>
                          <w:sz w:val="20"/>
                          <w:szCs w:val="20"/>
                        </w:rPr>
                        <w:t>Choosing Wisely</w:t>
                      </w:r>
                      <w:r w:rsidR="005371A0" w:rsidRPr="005371A0">
                        <w:rPr>
                          <w:rFonts w:ascii="Meiryo UI" w:eastAsia="Meiryo UI" w:hAnsi="Meiryo UI" w:hint="eastAsia"/>
                          <w:sz w:val="20"/>
                          <w:szCs w:val="20"/>
                          <w:vertAlign w:val="superscript"/>
                        </w:rPr>
                        <w:t>※</w:t>
                      </w:r>
                      <w:r w:rsidRPr="000930E2">
                        <w:rPr>
                          <w:rFonts w:ascii="Meiryo UI" w:eastAsia="Meiryo UI" w:hAnsi="Meiryo UI" w:hint="eastAsia"/>
                          <w:sz w:val="20"/>
                          <w:szCs w:val="20"/>
                        </w:rPr>
                        <w:t>全般，輸血に関連する</w:t>
                      </w:r>
                      <w:r w:rsidRPr="000930E2">
                        <w:rPr>
                          <w:rFonts w:ascii="Meiryo UI" w:eastAsia="Meiryo UI" w:hAnsi="Meiryo UI"/>
                          <w:sz w:val="20"/>
                          <w:szCs w:val="20"/>
                        </w:rPr>
                        <w:t>Choosing Wisely</w:t>
                      </w:r>
                    </w:p>
                  </w:txbxContent>
                </v:textbox>
                <w10:wrap type="square"/>
              </v:shape>
            </w:pict>
          </mc:Fallback>
        </mc:AlternateContent>
      </w:r>
      <w:r w:rsidR="00C63BFC" w:rsidRPr="000930E2">
        <w:rPr>
          <w:rFonts w:ascii="Meiryo UI" w:eastAsia="Meiryo UI" w:hAnsi="Meiryo UI" w:hint="eastAsia"/>
          <w:sz w:val="20"/>
          <w:szCs w:val="20"/>
          <w:u w:val="single"/>
        </w:rPr>
        <w:t>氏名</w:t>
      </w:r>
      <w:r>
        <w:rPr>
          <w:rFonts w:ascii="Meiryo UI" w:eastAsia="Meiryo UI" w:hAnsi="Meiryo UI" w:hint="eastAsia"/>
          <w:sz w:val="20"/>
          <w:szCs w:val="20"/>
          <w:u w:val="single"/>
        </w:rPr>
        <w:t>（輸血療法</w:t>
      </w:r>
      <w:r w:rsidR="000030E9">
        <w:rPr>
          <w:rFonts w:ascii="Meiryo UI" w:eastAsia="Meiryo UI" w:hAnsi="Meiryo UI" w:hint="eastAsia"/>
          <w:sz w:val="20"/>
          <w:szCs w:val="20"/>
          <w:u w:val="single"/>
        </w:rPr>
        <w:t>委員会</w:t>
      </w:r>
      <w:r>
        <w:rPr>
          <w:rFonts w:ascii="Meiryo UI" w:eastAsia="Meiryo UI" w:hAnsi="Meiryo UI" w:hint="eastAsia"/>
          <w:sz w:val="20"/>
          <w:szCs w:val="20"/>
          <w:u w:val="single"/>
        </w:rPr>
        <w:t>委員長）</w:t>
      </w:r>
      <w:r w:rsidR="00C63BFC" w:rsidRPr="000930E2">
        <w:rPr>
          <w:rFonts w:ascii="Meiryo UI" w:eastAsia="Meiryo UI" w:hAnsi="Meiryo UI" w:hint="eastAsia"/>
          <w:sz w:val="20"/>
          <w:szCs w:val="20"/>
          <w:u w:val="single"/>
        </w:rPr>
        <w:t>：</w:t>
      </w:r>
      <w:r w:rsidR="000930E2">
        <w:rPr>
          <w:rFonts w:ascii="Meiryo UI" w:eastAsia="Meiryo UI" w:hAnsi="Meiryo UI" w:hint="eastAsia"/>
          <w:sz w:val="20"/>
          <w:szCs w:val="20"/>
          <w:u w:val="single"/>
        </w:rPr>
        <w:t xml:space="preserve">　　　　　　　　　　　　　　　　　　　　　　　　　　　　　　　</w:t>
      </w:r>
      <w:bookmarkStart w:id="0" w:name="_GoBack"/>
      <w:bookmarkEnd w:id="0"/>
    </w:p>
    <w:p w:rsidR="005371A0" w:rsidRDefault="005371A0" w:rsidP="000930E2">
      <w:pPr>
        <w:rPr>
          <w:rFonts w:ascii="Meiryo UI" w:eastAsia="Meiryo UI" w:hAnsi="Meiryo UI"/>
          <w:szCs w:val="21"/>
        </w:rPr>
      </w:pPr>
      <w:r>
        <w:rPr>
          <w:rFonts w:ascii="Meiryo UI" w:eastAsia="Meiryo UI" w:hAnsi="Meiryo UI" w:hint="eastAsia"/>
          <w:szCs w:val="21"/>
        </w:rPr>
        <w:t>※添付の資料「</w:t>
      </w:r>
      <w:r w:rsidRPr="005371A0">
        <w:rPr>
          <w:rFonts w:ascii="Meiryo UI" w:eastAsia="Meiryo UI" w:hAnsi="Meiryo UI" w:hint="eastAsia"/>
          <w:szCs w:val="21"/>
        </w:rPr>
        <w:t>Choosing Wiselyキャンペーンについて</w:t>
      </w:r>
      <w:r>
        <w:rPr>
          <w:rFonts w:ascii="Meiryo UI" w:eastAsia="Meiryo UI" w:hAnsi="Meiryo UI" w:hint="eastAsia"/>
          <w:szCs w:val="21"/>
        </w:rPr>
        <w:t>」をご確認ください</w:t>
      </w:r>
    </w:p>
    <w:p w:rsidR="000930E2" w:rsidRPr="00C677DF" w:rsidRDefault="00C677DF" w:rsidP="000930E2">
      <w:pPr>
        <w:rPr>
          <w:rFonts w:ascii="Meiryo UI" w:eastAsia="Meiryo UI" w:hAnsi="Meiryo UI"/>
          <w:szCs w:val="21"/>
        </w:rPr>
      </w:pPr>
      <w:r w:rsidRPr="00C677DF">
        <w:rPr>
          <w:rFonts w:ascii="Meiryo UI" w:eastAsia="Meiryo UI" w:hAnsi="Meiryo UI" w:hint="eastAsia"/>
          <w:szCs w:val="21"/>
        </w:rPr>
        <w:t>提出</w:t>
      </w:r>
      <w:r w:rsidR="000D73E1">
        <w:rPr>
          <w:rFonts w:ascii="Meiryo UI" w:eastAsia="Meiryo UI" w:hAnsi="Meiryo UI" w:hint="eastAsia"/>
          <w:szCs w:val="21"/>
        </w:rPr>
        <w:t>締切：11月13</w:t>
      </w:r>
      <w:r w:rsidR="000930E2" w:rsidRPr="00C677DF">
        <w:rPr>
          <w:rFonts w:ascii="Meiryo UI" w:eastAsia="Meiryo UI" w:hAnsi="Meiryo UI" w:hint="eastAsia"/>
          <w:szCs w:val="21"/>
        </w:rPr>
        <w:t>日</w:t>
      </w:r>
      <w:r w:rsidR="000D73E1">
        <w:rPr>
          <w:rFonts w:ascii="Meiryo UI" w:eastAsia="Meiryo UI" w:hAnsi="Meiryo UI" w:hint="eastAsia"/>
          <w:szCs w:val="21"/>
        </w:rPr>
        <w:t>（水）</w:t>
      </w:r>
      <w:r w:rsidRPr="00C677DF">
        <w:rPr>
          <w:rFonts w:ascii="Meiryo UI" w:eastAsia="Meiryo UI" w:hAnsi="Meiryo UI" w:hint="eastAsia"/>
          <w:szCs w:val="21"/>
        </w:rPr>
        <w:t>まで</w:t>
      </w:r>
      <w:r w:rsidRPr="00C677DF">
        <w:rPr>
          <w:rFonts w:ascii="Meiryo UI" w:eastAsia="Meiryo UI" w:hAnsi="Meiryo UI"/>
          <w:szCs w:val="21"/>
        </w:rPr>
        <w:br/>
      </w:r>
      <w:r w:rsidR="000930E2" w:rsidRPr="00C677DF">
        <w:rPr>
          <w:rFonts w:ascii="Meiryo UI" w:eastAsia="Meiryo UI" w:hAnsi="Meiryo UI" w:hint="eastAsia"/>
          <w:szCs w:val="21"/>
        </w:rPr>
        <w:t>送付先：FAX</w:t>
      </w:r>
      <w:r w:rsidRPr="00C677DF">
        <w:rPr>
          <w:rFonts w:ascii="Meiryo UI" w:eastAsia="Meiryo UI" w:hAnsi="Meiryo UI" w:hint="eastAsia"/>
          <w:szCs w:val="21"/>
        </w:rPr>
        <w:t xml:space="preserve">　</w:t>
      </w:r>
      <w:r w:rsidR="000930E2" w:rsidRPr="00C677DF">
        <w:rPr>
          <w:rFonts w:ascii="Meiryo UI" w:eastAsia="Meiryo UI" w:hAnsi="Meiryo UI" w:hint="eastAsia"/>
          <w:szCs w:val="21"/>
        </w:rPr>
        <w:t>018-888-2299</w:t>
      </w:r>
      <w:r w:rsidRPr="00C677DF">
        <w:rPr>
          <w:rFonts w:ascii="Meiryo UI" w:eastAsia="Meiryo UI" w:hAnsi="Meiryo UI" w:hint="eastAsia"/>
          <w:szCs w:val="21"/>
        </w:rPr>
        <w:t xml:space="preserve">　</w:t>
      </w:r>
      <w:r w:rsidR="000930E2" w:rsidRPr="00C677DF">
        <w:rPr>
          <w:rFonts w:ascii="Meiryo UI" w:eastAsia="Meiryo UI" w:hAnsi="Meiryo UI" w:hint="eastAsia"/>
          <w:szCs w:val="21"/>
        </w:rPr>
        <w:t>または</w:t>
      </w:r>
      <w:r w:rsidRPr="00C677DF">
        <w:rPr>
          <w:rFonts w:ascii="Meiryo UI" w:eastAsia="Meiryo UI" w:hAnsi="Meiryo UI" w:hint="eastAsia"/>
          <w:szCs w:val="21"/>
        </w:rPr>
        <w:t xml:space="preserve">　</w:t>
      </w:r>
      <w:r w:rsidR="000930E2" w:rsidRPr="00C677DF">
        <w:rPr>
          <w:rFonts w:ascii="Meiryo UI" w:eastAsia="Meiryo UI" w:hAnsi="Meiryo UI" w:hint="eastAsia"/>
          <w:szCs w:val="21"/>
        </w:rPr>
        <w:t>E-mail</w:t>
      </w:r>
      <w:r w:rsidRPr="00C677DF">
        <w:rPr>
          <w:rFonts w:ascii="Meiryo UI" w:eastAsia="Meiryo UI" w:hAnsi="Meiryo UI" w:hint="eastAsia"/>
          <w:szCs w:val="21"/>
        </w:rPr>
        <w:t xml:space="preserve">　</w:t>
      </w:r>
      <w:r w:rsidR="000930E2" w:rsidRPr="00C677DF">
        <w:rPr>
          <w:rFonts w:ascii="Meiryo UI" w:eastAsia="Meiryo UI" w:hAnsi="Meiryo UI"/>
          <w:szCs w:val="21"/>
        </w:rPr>
        <w:t>ph00118@akita.bc.jrc.or.jp</w:t>
      </w:r>
    </w:p>
    <w:sectPr w:rsidR="000930E2" w:rsidRPr="00C677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132" w:rsidRDefault="00524132" w:rsidP="005D3D81">
      <w:r>
        <w:separator/>
      </w:r>
    </w:p>
  </w:endnote>
  <w:endnote w:type="continuationSeparator" w:id="0">
    <w:p w:rsidR="00524132" w:rsidRDefault="00524132" w:rsidP="005D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132" w:rsidRDefault="00524132" w:rsidP="005D3D81">
      <w:r>
        <w:separator/>
      </w:r>
    </w:p>
  </w:footnote>
  <w:footnote w:type="continuationSeparator" w:id="0">
    <w:p w:rsidR="00524132" w:rsidRDefault="00524132" w:rsidP="005D3D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956029"/>
    <w:multiLevelType w:val="hybridMultilevel"/>
    <w:tmpl w:val="045466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5BD"/>
    <w:rsid w:val="000030E9"/>
    <w:rsid w:val="000930E2"/>
    <w:rsid w:val="000D73E1"/>
    <w:rsid w:val="001175BD"/>
    <w:rsid w:val="003B4538"/>
    <w:rsid w:val="00524132"/>
    <w:rsid w:val="005371A0"/>
    <w:rsid w:val="005D3D81"/>
    <w:rsid w:val="0084300C"/>
    <w:rsid w:val="00A54BDE"/>
    <w:rsid w:val="00C46085"/>
    <w:rsid w:val="00C63BFC"/>
    <w:rsid w:val="00C67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A1BFD081-155F-4C09-8B55-6E57E1D7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D81"/>
    <w:pPr>
      <w:tabs>
        <w:tab w:val="center" w:pos="4252"/>
        <w:tab w:val="right" w:pos="8504"/>
      </w:tabs>
      <w:snapToGrid w:val="0"/>
    </w:pPr>
  </w:style>
  <w:style w:type="character" w:customStyle="1" w:styleId="a4">
    <w:name w:val="ヘッダー (文字)"/>
    <w:basedOn w:val="a0"/>
    <w:link w:val="a3"/>
    <w:uiPriority w:val="99"/>
    <w:rsid w:val="005D3D81"/>
  </w:style>
  <w:style w:type="paragraph" w:styleId="a5">
    <w:name w:val="footer"/>
    <w:basedOn w:val="a"/>
    <w:link w:val="a6"/>
    <w:uiPriority w:val="99"/>
    <w:unhideWhenUsed/>
    <w:rsid w:val="005D3D81"/>
    <w:pPr>
      <w:tabs>
        <w:tab w:val="center" w:pos="4252"/>
        <w:tab w:val="right" w:pos="8504"/>
      </w:tabs>
      <w:snapToGrid w:val="0"/>
    </w:pPr>
  </w:style>
  <w:style w:type="character" w:customStyle="1" w:styleId="a6">
    <w:name w:val="フッター (文字)"/>
    <w:basedOn w:val="a0"/>
    <w:link w:val="a5"/>
    <w:uiPriority w:val="99"/>
    <w:rsid w:val="005D3D81"/>
  </w:style>
  <w:style w:type="paragraph" w:styleId="a7">
    <w:name w:val="List Paragraph"/>
    <w:basedOn w:val="a"/>
    <w:uiPriority w:val="34"/>
    <w:qFormat/>
    <w:rsid w:val="005D3D81"/>
    <w:pPr>
      <w:ind w:leftChars="400" w:left="840"/>
    </w:pPr>
  </w:style>
  <w:style w:type="paragraph" w:styleId="a8">
    <w:name w:val="Balloon Text"/>
    <w:basedOn w:val="a"/>
    <w:link w:val="a9"/>
    <w:uiPriority w:val="99"/>
    <w:semiHidden/>
    <w:unhideWhenUsed/>
    <w:rsid w:val="005D3D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3D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吉田斉</dc:creator>
  <cp:keywords/>
  <dc:description/>
  <cp:lastModifiedBy>吉田斉</cp:lastModifiedBy>
  <cp:revision>7</cp:revision>
  <cp:lastPrinted>2019-09-19T00:38:00Z</cp:lastPrinted>
  <dcterms:created xsi:type="dcterms:W3CDTF">2019-09-18T11:42:00Z</dcterms:created>
  <dcterms:modified xsi:type="dcterms:W3CDTF">2019-10-29T02:17:00Z</dcterms:modified>
</cp:coreProperties>
</file>