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5E" w:rsidRPr="00310FB3" w:rsidRDefault="0034335E" w:rsidP="0034335E">
      <w:pPr>
        <w:pStyle w:val="Web"/>
        <w:spacing w:before="0" w:beforeAutospacing="0" w:after="0" w:afterAutospacing="0"/>
        <w:rPr>
          <w:rFonts w:asciiTheme="minorEastAsia" w:eastAsiaTheme="minorEastAsia" w:hAnsiTheme="minorEastAsia"/>
          <w:b/>
          <w:szCs w:val="21"/>
        </w:rPr>
      </w:pPr>
      <w:r w:rsidRPr="00310FB3">
        <w:rPr>
          <w:rFonts w:asciiTheme="minorEastAsia" w:eastAsiaTheme="minorEastAsia" w:hAnsiTheme="minorEastAsia" w:hint="eastAsia"/>
          <w:b/>
          <w:szCs w:val="21"/>
        </w:rPr>
        <w:t>国際病理アカデミー日本支部</w:t>
      </w:r>
    </w:p>
    <w:p w:rsidR="006310D6" w:rsidRPr="00310FB3" w:rsidRDefault="00695779" w:rsidP="0034335E">
      <w:pPr>
        <w:pStyle w:val="Web"/>
        <w:spacing w:before="0" w:beforeAutospacing="0" w:after="0" w:afterAutospacing="0"/>
        <w:rPr>
          <w:rFonts w:asciiTheme="minorEastAsia" w:eastAsiaTheme="minorEastAsia" w:hAnsiTheme="minorEastAsia"/>
          <w:b/>
          <w:szCs w:val="21"/>
        </w:rPr>
      </w:pPr>
      <w:r w:rsidRPr="00310FB3">
        <w:rPr>
          <w:rFonts w:asciiTheme="minorEastAsia" w:eastAsiaTheme="minorEastAsia" w:hAnsiTheme="minorEastAsia" w:hint="eastAsia"/>
          <w:b/>
          <w:szCs w:val="21"/>
        </w:rPr>
        <w:t>20</w:t>
      </w:r>
      <w:r w:rsidR="008232F6" w:rsidRPr="00310FB3">
        <w:rPr>
          <w:rFonts w:asciiTheme="minorEastAsia" w:eastAsiaTheme="minorEastAsia" w:hAnsiTheme="minorEastAsia" w:hint="eastAsia"/>
          <w:b/>
          <w:szCs w:val="21"/>
        </w:rPr>
        <w:t>19</w:t>
      </w:r>
      <w:r w:rsidRPr="00310FB3">
        <w:rPr>
          <w:rFonts w:asciiTheme="minorEastAsia" w:eastAsiaTheme="minorEastAsia" w:hAnsiTheme="minorEastAsia" w:hint="eastAsia"/>
          <w:b/>
          <w:szCs w:val="21"/>
        </w:rPr>
        <w:t>年</w:t>
      </w:r>
      <w:r w:rsidR="00E54252" w:rsidRPr="00310FB3">
        <w:rPr>
          <w:rFonts w:asciiTheme="minorEastAsia" w:eastAsiaTheme="minorEastAsia" w:hAnsiTheme="minorEastAsia" w:hint="eastAsia"/>
          <w:b/>
          <w:szCs w:val="21"/>
        </w:rPr>
        <w:t>第</w:t>
      </w:r>
      <w:r w:rsidR="008232F6" w:rsidRPr="00310FB3">
        <w:rPr>
          <w:rFonts w:asciiTheme="minorEastAsia" w:eastAsiaTheme="minorEastAsia" w:hAnsiTheme="minorEastAsia" w:hint="eastAsia"/>
          <w:b/>
          <w:szCs w:val="21"/>
        </w:rPr>
        <w:t>3</w:t>
      </w:r>
      <w:r w:rsidR="00E54252" w:rsidRPr="00310FB3">
        <w:rPr>
          <w:rFonts w:asciiTheme="minorEastAsia" w:eastAsiaTheme="minorEastAsia" w:hAnsiTheme="minorEastAsia" w:hint="eastAsia"/>
          <w:b/>
          <w:szCs w:val="21"/>
        </w:rPr>
        <w:t>回</w:t>
      </w:r>
      <w:r w:rsidR="00C30AFE" w:rsidRPr="00310FB3">
        <w:rPr>
          <w:rFonts w:asciiTheme="minorEastAsia" w:eastAsiaTheme="minorEastAsia" w:hAnsiTheme="minorEastAsia" w:hint="eastAsia"/>
          <w:b/>
          <w:szCs w:val="21"/>
        </w:rPr>
        <w:t>「ふぁんだめんたる」病理診断講習会</w:t>
      </w:r>
    </w:p>
    <w:p w:rsidR="0034335E" w:rsidRPr="00310FB3" w:rsidRDefault="0034335E" w:rsidP="0034335E">
      <w:pPr>
        <w:rPr>
          <w:rFonts w:asciiTheme="minorEastAsia" w:hAnsiTheme="minorEastAsia"/>
          <w:szCs w:val="21"/>
        </w:rPr>
      </w:pPr>
      <w:r w:rsidRPr="00310FB3">
        <w:rPr>
          <w:rFonts w:asciiTheme="minorEastAsia" w:hAnsiTheme="minorEastAsia" w:hint="eastAsia"/>
          <w:szCs w:val="21"/>
        </w:rPr>
        <w:t>詳しい情報はIAP日本支部ホームページをご覧ください。</w:t>
      </w:r>
    </w:p>
    <w:p w:rsidR="0034335E" w:rsidRPr="00310FB3" w:rsidRDefault="003C639B" w:rsidP="0034335E">
      <w:pPr>
        <w:rPr>
          <w:rFonts w:asciiTheme="minorEastAsia" w:hAnsiTheme="minorEastAsia"/>
          <w:szCs w:val="21"/>
        </w:rPr>
      </w:pPr>
      <w:hyperlink r:id="rId7" w:history="1">
        <w:r w:rsidR="0034335E" w:rsidRPr="00310FB3">
          <w:rPr>
            <w:rStyle w:val="aa"/>
            <w:rFonts w:asciiTheme="minorEastAsia" w:hAnsiTheme="minorEastAsia"/>
            <w:color w:val="auto"/>
            <w:szCs w:val="21"/>
          </w:rPr>
          <w:t>http://www.iapjapan.org/educational/fundamental.html</w:t>
        </w:r>
      </w:hyperlink>
    </w:p>
    <w:p w:rsidR="00D7352E" w:rsidRPr="00310FB3" w:rsidRDefault="00D7352E" w:rsidP="006E1AE2">
      <w:pPr>
        <w:rPr>
          <w:rFonts w:asciiTheme="minorEastAsia" w:hAnsiTheme="minorEastAsia"/>
          <w:szCs w:val="21"/>
        </w:rPr>
      </w:pPr>
    </w:p>
    <w:p w:rsidR="00CF3A44" w:rsidRPr="00310FB3" w:rsidRDefault="00DF5AE7" w:rsidP="004B7757">
      <w:pPr>
        <w:pStyle w:val="a5"/>
        <w:numPr>
          <w:ilvl w:val="0"/>
          <w:numId w:val="2"/>
        </w:numPr>
        <w:ind w:leftChars="0"/>
        <w:rPr>
          <w:rFonts w:asciiTheme="minorEastAsia" w:hAnsiTheme="minorEastAsia"/>
          <w:sz w:val="22"/>
          <w:szCs w:val="21"/>
          <w:u w:val="single"/>
        </w:rPr>
      </w:pPr>
      <w:r w:rsidRPr="00310FB3">
        <w:rPr>
          <w:rFonts w:asciiTheme="minorEastAsia" w:hAnsiTheme="minorEastAsia" w:cs="Arial Unicode MS" w:hint="eastAsia"/>
          <w:b/>
          <w:sz w:val="24"/>
          <w:szCs w:val="21"/>
        </w:rPr>
        <w:t>Day-1：</w:t>
      </w:r>
      <w:r w:rsidR="00CF3A44" w:rsidRPr="00310FB3">
        <w:rPr>
          <w:rFonts w:asciiTheme="minorEastAsia" w:hAnsiTheme="minorEastAsia" w:hint="eastAsia"/>
          <w:sz w:val="22"/>
          <w:szCs w:val="21"/>
          <w:u w:val="single"/>
        </w:rPr>
        <w:t>外科病理診断講習会の部</w:t>
      </w:r>
    </w:p>
    <w:p w:rsidR="00CF3A44" w:rsidRPr="00310FB3" w:rsidRDefault="00CF3A44" w:rsidP="00CF3A44">
      <w:pPr>
        <w:rPr>
          <w:rFonts w:asciiTheme="minorEastAsia" w:hAnsiTheme="minorEastAsia"/>
          <w:szCs w:val="21"/>
        </w:rPr>
      </w:pPr>
      <w:r w:rsidRPr="00310FB3">
        <w:rPr>
          <w:rFonts w:asciiTheme="minorEastAsia" w:hAnsiTheme="minorEastAsia" w:hint="eastAsia"/>
          <w:szCs w:val="21"/>
        </w:rPr>
        <w:t>日時：</w:t>
      </w:r>
      <w:r w:rsidR="000A2C84" w:rsidRPr="00310FB3">
        <w:rPr>
          <w:rFonts w:asciiTheme="minorEastAsia" w:hAnsiTheme="minorEastAsia" w:hint="eastAsia"/>
          <w:sz w:val="20"/>
          <w:szCs w:val="21"/>
        </w:rPr>
        <w:t xml:space="preserve"> </w:t>
      </w:r>
      <w:r w:rsidRPr="00310FB3">
        <w:rPr>
          <w:rFonts w:asciiTheme="minorEastAsia" w:hAnsiTheme="minorEastAsia" w:cstheme="majorHAnsi"/>
          <w:b/>
          <w:sz w:val="24"/>
          <w:szCs w:val="21"/>
        </w:rPr>
        <w:t>201</w:t>
      </w:r>
      <w:r w:rsidR="00DD4645" w:rsidRPr="00310FB3">
        <w:rPr>
          <w:rFonts w:asciiTheme="minorEastAsia" w:hAnsiTheme="minorEastAsia" w:cstheme="majorHAnsi" w:hint="eastAsia"/>
          <w:b/>
          <w:sz w:val="24"/>
          <w:szCs w:val="21"/>
        </w:rPr>
        <w:t>9</w:t>
      </w:r>
      <w:r w:rsidRPr="00310FB3">
        <w:rPr>
          <w:rFonts w:asciiTheme="minorEastAsia" w:hAnsiTheme="minorEastAsia" w:cstheme="majorHAnsi"/>
          <w:b/>
          <w:sz w:val="24"/>
          <w:szCs w:val="21"/>
        </w:rPr>
        <w:t>年</w:t>
      </w:r>
      <w:r w:rsidR="00A12D62" w:rsidRPr="00310FB3">
        <w:rPr>
          <w:rFonts w:asciiTheme="minorEastAsia" w:hAnsiTheme="minorEastAsia" w:cstheme="majorHAnsi" w:hint="eastAsia"/>
          <w:b/>
          <w:sz w:val="24"/>
          <w:szCs w:val="21"/>
        </w:rPr>
        <w:t>5</w:t>
      </w:r>
      <w:r w:rsidRPr="00310FB3">
        <w:rPr>
          <w:rFonts w:asciiTheme="minorEastAsia" w:hAnsiTheme="minorEastAsia" w:cstheme="majorHAnsi"/>
          <w:b/>
          <w:sz w:val="24"/>
          <w:szCs w:val="21"/>
        </w:rPr>
        <w:t>月</w:t>
      </w:r>
      <w:r w:rsidR="00DD4645" w:rsidRPr="00310FB3">
        <w:rPr>
          <w:rFonts w:asciiTheme="minorEastAsia" w:hAnsiTheme="minorEastAsia" w:cstheme="majorHAnsi" w:hint="eastAsia"/>
          <w:b/>
          <w:sz w:val="24"/>
          <w:szCs w:val="21"/>
        </w:rPr>
        <w:t>25</w:t>
      </w:r>
      <w:r w:rsidRPr="00310FB3">
        <w:rPr>
          <w:rFonts w:asciiTheme="minorEastAsia" w:hAnsiTheme="minorEastAsia" w:cstheme="majorHAnsi"/>
          <w:b/>
          <w:sz w:val="24"/>
          <w:szCs w:val="21"/>
        </w:rPr>
        <w:t>日（土曜日）</w:t>
      </w:r>
      <w:r w:rsidRPr="00310FB3">
        <w:rPr>
          <w:rFonts w:asciiTheme="minorEastAsia" w:hAnsiTheme="minorEastAsia" w:hint="eastAsia"/>
          <w:szCs w:val="21"/>
        </w:rPr>
        <w:t>09：00から17：00　受付は8:45から開始</w:t>
      </w:r>
    </w:p>
    <w:p w:rsidR="00DF248E" w:rsidRPr="00310FB3" w:rsidRDefault="00CF3A44" w:rsidP="00DF248E">
      <w:pPr>
        <w:rPr>
          <w:rFonts w:asciiTheme="minorEastAsia" w:hAnsiTheme="minorEastAsia"/>
          <w:szCs w:val="21"/>
        </w:rPr>
      </w:pPr>
      <w:r w:rsidRPr="00310FB3">
        <w:rPr>
          <w:rFonts w:asciiTheme="minorEastAsia" w:hAnsiTheme="minorEastAsia" w:hint="eastAsia"/>
          <w:szCs w:val="21"/>
        </w:rPr>
        <w:t>場所：</w:t>
      </w:r>
      <w:r w:rsidR="000A2C84" w:rsidRPr="00310FB3">
        <w:rPr>
          <w:rFonts w:asciiTheme="minorEastAsia" w:hAnsiTheme="minorEastAsia" w:hint="eastAsia"/>
          <w:szCs w:val="21"/>
        </w:rPr>
        <w:t xml:space="preserve"> </w:t>
      </w:r>
      <w:r w:rsidR="00DF248E" w:rsidRPr="00310FB3">
        <w:rPr>
          <w:rFonts w:asciiTheme="minorEastAsia" w:hAnsiTheme="minorEastAsia" w:hint="eastAsia"/>
          <w:szCs w:val="21"/>
        </w:rPr>
        <w:t>東京慈恵会医科大学　大学１号館講堂　（大学１号館3階）</w:t>
      </w:r>
    </w:p>
    <w:p w:rsidR="00CF3A44" w:rsidRPr="00310FB3" w:rsidRDefault="00DF248E" w:rsidP="00DF248E">
      <w:pPr>
        <w:rPr>
          <w:rFonts w:asciiTheme="minorEastAsia" w:hAnsiTheme="minorEastAsia"/>
          <w:szCs w:val="21"/>
        </w:rPr>
      </w:pPr>
      <w:r w:rsidRPr="00310FB3">
        <w:rPr>
          <w:rFonts w:asciiTheme="minorEastAsia" w:hAnsiTheme="minorEastAsia" w:hint="eastAsia"/>
          <w:szCs w:val="21"/>
        </w:rPr>
        <w:t>〒105-8461 東京都港区西新橋3－25－8</w:t>
      </w:r>
    </w:p>
    <w:p w:rsidR="008232F6" w:rsidRPr="00310FB3" w:rsidRDefault="00DD4645" w:rsidP="00CF3A44">
      <w:pPr>
        <w:rPr>
          <w:rFonts w:asciiTheme="minorEastAsia" w:hAnsiTheme="minorEastAsia"/>
          <w:szCs w:val="21"/>
        </w:rPr>
      </w:pPr>
      <w:r w:rsidRPr="00310FB3">
        <w:rPr>
          <w:rFonts w:asciiTheme="minorEastAsia" w:hAnsiTheme="minorEastAsia" w:hint="eastAsia"/>
          <w:szCs w:val="21"/>
        </w:rPr>
        <w:t>受講料</w:t>
      </w:r>
      <w:r w:rsidR="00CF3A44" w:rsidRPr="00310FB3">
        <w:rPr>
          <w:rFonts w:asciiTheme="minorEastAsia" w:hAnsiTheme="minorEastAsia" w:hint="eastAsia"/>
          <w:szCs w:val="21"/>
        </w:rPr>
        <w:t>：</w:t>
      </w:r>
      <w:r w:rsidR="000A2C84" w:rsidRPr="00310FB3">
        <w:rPr>
          <w:rFonts w:asciiTheme="minorEastAsia" w:hAnsiTheme="minorEastAsia" w:hint="eastAsia"/>
          <w:szCs w:val="21"/>
        </w:rPr>
        <w:t xml:space="preserve"> </w:t>
      </w:r>
      <w:r w:rsidR="008232F6" w:rsidRPr="00310FB3">
        <w:rPr>
          <w:rFonts w:asciiTheme="minorEastAsia" w:hAnsiTheme="minorEastAsia" w:hint="eastAsia"/>
          <w:szCs w:val="21"/>
        </w:rPr>
        <w:t>会員 18,000円</w:t>
      </w:r>
      <w:r w:rsidR="00690ABB" w:rsidRPr="00310FB3">
        <w:rPr>
          <w:rFonts w:asciiTheme="minorEastAsia" w:hAnsiTheme="minorEastAsia" w:hint="eastAsia"/>
          <w:szCs w:val="21"/>
        </w:rPr>
        <w:t>、</w:t>
      </w:r>
      <w:r w:rsidR="008232F6" w:rsidRPr="00310FB3">
        <w:rPr>
          <w:rFonts w:asciiTheme="minorEastAsia" w:hAnsiTheme="minorEastAsia" w:hint="eastAsia"/>
          <w:szCs w:val="21"/>
        </w:rPr>
        <w:t>非会員 23,000円</w:t>
      </w:r>
      <w:r w:rsidRPr="00310FB3">
        <w:rPr>
          <w:rFonts w:asciiTheme="minorEastAsia" w:hAnsiTheme="minorEastAsia" w:hint="eastAsia"/>
          <w:szCs w:val="21"/>
        </w:rPr>
        <w:t xml:space="preserve">　　＊受講料は税込みです。</w:t>
      </w:r>
    </w:p>
    <w:p w:rsidR="00CF3A44" w:rsidRPr="00310FB3" w:rsidRDefault="00CF3A44" w:rsidP="00CF3A44">
      <w:pPr>
        <w:rPr>
          <w:rFonts w:asciiTheme="minorEastAsia" w:hAnsiTheme="minorEastAsia"/>
          <w:szCs w:val="21"/>
        </w:rPr>
      </w:pPr>
      <w:r w:rsidRPr="00310FB3">
        <w:rPr>
          <w:rFonts w:asciiTheme="minorEastAsia" w:hAnsiTheme="minorEastAsia" w:hint="eastAsia"/>
          <w:szCs w:val="21"/>
        </w:rPr>
        <w:t>講師</w:t>
      </w:r>
      <w:r w:rsidR="0064245E" w:rsidRPr="00310FB3">
        <w:rPr>
          <w:rFonts w:asciiTheme="minorEastAsia" w:hAnsiTheme="minorEastAsia" w:hint="eastAsia"/>
          <w:szCs w:val="21"/>
        </w:rPr>
        <w:t>およびスケジュール</w:t>
      </w:r>
      <w:r w:rsidRPr="00310FB3">
        <w:rPr>
          <w:rFonts w:asciiTheme="minorEastAsia" w:hAnsiTheme="minorEastAsia" w:hint="eastAsia"/>
          <w:szCs w:val="21"/>
        </w:rPr>
        <w:t>：</w:t>
      </w:r>
    </w:p>
    <w:tbl>
      <w:tblPr>
        <w:tblStyle w:val="ab"/>
        <w:tblW w:w="918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tblPr>
      <w:tblGrid>
        <w:gridCol w:w="1526"/>
        <w:gridCol w:w="4111"/>
        <w:gridCol w:w="3543"/>
      </w:tblGrid>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09:00-10:00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婦人科腫瘍（子宮平滑筋腫と鑑別診断）</w:t>
            </w:r>
          </w:p>
        </w:tc>
        <w:tc>
          <w:tcPr>
            <w:tcW w:w="3543" w:type="dxa"/>
          </w:tcPr>
          <w:p w:rsidR="00CD6989" w:rsidRPr="00310FB3" w:rsidRDefault="00CD6989" w:rsidP="00761EF3">
            <w:pPr>
              <w:rPr>
                <w:rFonts w:asciiTheme="minorEastAsia" w:hAnsiTheme="minorEastAsia"/>
                <w:szCs w:val="21"/>
              </w:rPr>
            </w:pPr>
            <w:r w:rsidRPr="00310FB3">
              <w:rPr>
                <w:rFonts w:asciiTheme="minorEastAsia" w:hAnsiTheme="minorEastAsia" w:cs="ＭＳ Ｐゴシック" w:hint="eastAsia"/>
                <w:kern w:val="0"/>
                <w:szCs w:val="21"/>
              </w:rPr>
              <w:t>清川貴子　東京慈恵会医科大学</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10:00-11:00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呼吸器病理 （非腫瘍性肺疾患）</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松原　修　平塚共済病院／がん研究会がん研究所</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11:00-12:00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乳腺腫瘍</w:t>
            </w:r>
            <w:r w:rsidRPr="00310FB3">
              <w:rPr>
                <w:rFonts w:asciiTheme="minorEastAsia" w:hAnsiTheme="minorEastAsia" w:cs="Tahoma" w:hint="eastAsia"/>
                <w:kern w:val="0"/>
                <w:szCs w:val="21"/>
              </w:rPr>
              <w:t>（良悪性の鑑別法）</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森谷卓也　川崎医科大学</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12:00-12:45</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昼休み</w:t>
            </w:r>
          </w:p>
        </w:tc>
        <w:tc>
          <w:tcPr>
            <w:tcW w:w="3543" w:type="dxa"/>
          </w:tcPr>
          <w:p w:rsidR="00CD6989" w:rsidRPr="00310FB3" w:rsidRDefault="00CD6989" w:rsidP="00761EF3">
            <w:pPr>
              <w:rPr>
                <w:rFonts w:asciiTheme="minorEastAsia" w:hAnsiTheme="minorEastAsia" w:cs="ＭＳ Ｐゴシック"/>
                <w:kern w:val="0"/>
                <w:szCs w:val="21"/>
              </w:rPr>
            </w:pP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12:45-13:45</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骨軟部腫瘍病理</w:t>
            </w:r>
            <w:r w:rsidRPr="00310FB3">
              <w:rPr>
                <w:rFonts w:asciiTheme="minorEastAsia" w:hAnsiTheme="minorEastAsia" w:cs="Segoe UI" w:hint="eastAsia"/>
                <w:kern w:val="0"/>
                <w:szCs w:val="21"/>
              </w:rPr>
              <w:t>(頻度の高い軟部肉腫)</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小田義直　九州大学</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13:45-14:45</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rPr>
              <w:t>消化管病理</w:t>
            </w:r>
            <w:r w:rsidRPr="00310FB3">
              <w:rPr>
                <w:rFonts w:asciiTheme="minorEastAsia" w:hAnsiTheme="minorEastAsia" w:hint="eastAsia"/>
                <w:kern w:val="0"/>
                <w:szCs w:val="21"/>
              </w:rPr>
              <w:t>（下部消化管）</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rPr>
              <w:t>岩下明徳　福岡大学</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14:45-15:00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休憩</w:t>
            </w:r>
          </w:p>
        </w:tc>
        <w:tc>
          <w:tcPr>
            <w:tcW w:w="3543" w:type="dxa"/>
          </w:tcPr>
          <w:p w:rsidR="00CD6989" w:rsidRPr="00310FB3" w:rsidRDefault="00CD6989" w:rsidP="00761EF3">
            <w:pPr>
              <w:rPr>
                <w:rFonts w:asciiTheme="minorEastAsia" w:hAnsiTheme="minorEastAsia" w:cs="ＭＳ Ｐゴシック"/>
                <w:kern w:val="0"/>
                <w:szCs w:val="21"/>
              </w:rPr>
            </w:pP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15:00-16:00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肝臓病理</w:t>
            </w:r>
            <w:r w:rsidRPr="00310FB3">
              <w:rPr>
                <w:rFonts w:asciiTheme="minorEastAsia" w:hAnsiTheme="minorEastAsia" w:cs="Segoe UI" w:hint="eastAsia"/>
                <w:kern w:val="0"/>
                <w:szCs w:val="21"/>
              </w:rPr>
              <w:t>（非腫瘍性疾患を中心に）</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羽賀博典　京都大学</w:t>
            </w:r>
          </w:p>
        </w:tc>
      </w:tr>
      <w:tr w:rsidR="00CD6989" w:rsidRPr="00310FB3" w:rsidTr="00CD6989">
        <w:tc>
          <w:tcPr>
            <w:tcW w:w="1526"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szCs w:val="21"/>
              </w:rPr>
              <w:t>16:00-17:00</w:t>
            </w:r>
          </w:p>
        </w:tc>
        <w:tc>
          <w:tcPr>
            <w:tcW w:w="4111"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kern w:val="0"/>
                <w:szCs w:val="21"/>
              </w:rPr>
              <w:t>泌尿器腫瘍（前立腺病理）</w:t>
            </w:r>
          </w:p>
        </w:tc>
        <w:tc>
          <w:tcPr>
            <w:tcW w:w="3543" w:type="dxa"/>
          </w:tcPr>
          <w:p w:rsidR="00CD6989" w:rsidRPr="00310FB3" w:rsidRDefault="00CD6989" w:rsidP="00761EF3">
            <w:pPr>
              <w:rPr>
                <w:rFonts w:asciiTheme="minorEastAsia" w:hAnsiTheme="minorEastAsia" w:cs="ＭＳ Ｐゴシック"/>
                <w:kern w:val="0"/>
                <w:szCs w:val="21"/>
              </w:rPr>
            </w:pPr>
            <w:r w:rsidRPr="00310FB3">
              <w:rPr>
                <w:rFonts w:asciiTheme="minorEastAsia" w:hAnsiTheme="minorEastAsia" w:hint="eastAsia"/>
                <w:szCs w:val="21"/>
              </w:rPr>
              <w:t>都築豊徳　愛知医科大学</w:t>
            </w:r>
          </w:p>
        </w:tc>
      </w:tr>
    </w:tbl>
    <w:p w:rsidR="000A2C84" w:rsidRPr="00310FB3" w:rsidRDefault="00CF3A44" w:rsidP="000A2C84">
      <w:pPr>
        <w:rPr>
          <w:rFonts w:asciiTheme="minorEastAsia" w:hAnsiTheme="minorEastAsia" w:cs="ＭＳ ゴシック"/>
          <w:kern w:val="0"/>
          <w:szCs w:val="21"/>
        </w:rPr>
      </w:pPr>
      <w:r w:rsidRPr="00310FB3">
        <w:rPr>
          <w:rFonts w:asciiTheme="minorEastAsia" w:hAnsiTheme="minorEastAsia" w:hint="eastAsia"/>
          <w:szCs w:val="21"/>
        </w:rPr>
        <w:t>定員：</w:t>
      </w:r>
      <w:r w:rsidR="000A2C84" w:rsidRPr="00310FB3">
        <w:rPr>
          <w:rFonts w:asciiTheme="minorEastAsia" w:hAnsiTheme="minorEastAsia" w:hint="eastAsia"/>
          <w:szCs w:val="21"/>
        </w:rPr>
        <w:t xml:space="preserve"> </w:t>
      </w:r>
      <w:r w:rsidR="00C9666F" w:rsidRPr="00310FB3">
        <w:rPr>
          <w:rFonts w:asciiTheme="minorEastAsia" w:hAnsiTheme="minorEastAsia" w:hint="eastAsia"/>
          <w:szCs w:val="21"/>
        </w:rPr>
        <w:t>1</w:t>
      </w:r>
      <w:r w:rsidR="00351CE7" w:rsidRPr="00310FB3">
        <w:rPr>
          <w:rFonts w:asciiTheme="minorEastAsia" w:hAnsiTheme="minorEastAsia" w:hint="eastAsia"/>
          <w:szCs w:val="21"/>
        </w:rPr>
        <w:t>50</w:t>
      </w:r>
      <w:r w:rsidR="00C9666F" w:rsidRPr="00310FB3">
        <w:rPr>
          <w:rFonts w:asciiTheme="minorEastAsia" w:hAnsiTheme="minorEastAsia" w:hint="eastAsia"/>
          <w:szCs w:val="21"/>
        </w:rPr>
        <w:t>名</w:t>
      </w:r>
      <w:r w:rsidR="000C07BB" w:rsidRPr="00310FB3">
        <w:rPr>
          <w:rFonts w:asciiTheme="minorEastAsia" w:hAnsiTheme="minorEastAsia" w:hint="eastAsia"/>
          <w:szCs w:val="21"/>
        </w:rPr>
        <w:t>、</w:t>
      </w:r>
      <w:r w:rsidR="00DF5AE7" w:rsidRPr="00310FB3">
        <w:rPr>
          <w:rFonts w:asciiTheme="minorEastAsia" w:hAnsiTheme="minorEastAsia" w:cs="ＭＳ ゴシック" w:hint="eastAsia"/>
          <w:kern w:val="0"/>
          <w:szCs w:val="21"/>
        </w:rPr>
        <w:t>先着順。</w:t>
      </w:r>
    </w:p>
    <w:p w:rsidR="00A877D1" w:rsidRPr="00310FB3" w:rsidRDefault="00A877D1" w:rsidP="000A2C84">
      <w:pPr>
        <w:rPr>
          <w:rFonts w:asciiTheme="minorEastAsia" w:hAnsiTheme="minorEastAsia" w:cs="ＭＳ ゴシック"/>
          <w:kern w:val="0"/>
          <w:szCs w:val="21"/>
        </w:rPr>
      </w:pPr>
      <w:r w:rsidRPr="00310FB3">
        <w:rPr>
          <w:rFonts w:asciiTheme="minorEastAsia" w:hAnsiTheme="minorEastAsia" w:cs="ＭＳ ゴシック" w:hint="eastAsia"/>
          <w:kern w:val="0"/>
          <w:szCs w:val="21"/>
        </w:rPr>
        <w:t>ハンドアウトを配布します</w:t>
      </w:r>
    </w:p>
    <w:p w:rsidR="006E1AE2" w:rsidRPr="00310FB3" w:rsidRDefault="006E1AE2" w:rsidP="006E1AE2">
      <w:pPr>
        <w:rPr>
          <w:rFonts w:asciiTheme="minorEastAsia" w:hAnsiTheme="minorEastAsia" w:cs="Arial Unicode MS"/>
          <w:b/>
          <w:sz w:val="24"/>
          <w:szCs w:val="21"/>
        </w:rPr>
      </w:pPr>
    </w:p>
    <w:p w:rsidR="006E1AE2" w:rsidRPr="00310FB3" w:rsidRDefault="006E1AE2" w:rsidP="004B7757">
      <w:pPr>
        <w:pStyle w:val="a5"/>
        <w:numPr>
          <w:ilvl w:val="0"/>
          <w:numId w:val="2"/>
        </w:numPr>
        <w:ind w:leftChars="0"/>
        <w:rPr>
          <w:rFonts w:asciiTheme="minorEastAsia" w:hAnsiTheme="minorEastAsia"/>
          <w:szCs w:val="21"/>
          <w:u w:val="single"/>
        </w:rPr>
      </w:pPr>
      <w:r w:rsidRPr="00310FB3">
        <w:rPr>
          <w:rFonts w:asciiTheme="minorEastAsia" w:hAnsiTheme="minorEastAsia" w:cs="Arial Unicode MS" w:hint="eastAsia"/>
          <w:b/>
          <w:sz w:val="24"/>
          <w:szCs w:val="21"/>
        </w:rPr>
        <w:t>Day-2：</w:t>
      </w:r>
      <w:r w:rsidRPr="00310FB3">
        <w:rPr>
          <w:rFonts w:asciiTheme="minorEastAsia" w:hAnsiTheme="minorEastAsia" w:hint="eastAsia"/>
          <w:szCs w:val="21"/>
          <w:u w:val="single"/>
        </w:rPr>
        <w:t>病理解剖診断講習会の部</w:t>
      </w:r>
    </w:p>
    <w:p w:rsidR="006E1AE2" w:rsidRPr="00310FB3" w:rsidRDefault="006E1AE2" w:rsidP="006E1AE2">
      <w:pPr>
        <w:rPr>
          <w:rFonts w:asciiTheme="minorEastAsia" w:hAnsiTheme="minorEastAsia"/>
          <w:szCs w:val="21"/>
        </w:rPr>
      </w:pPr>
      <w:r w:rsidRPr="00310FB3">
        <w:rPr>
          <w:rFonts w:asciiTheme="minorEastAsia" w:hAnsiTheme="minorEastAsia" w:hint="eastAsia"/>
          <w:szCs w:val="21"/>
        </w:rPr>
        <w:t>日時：</w:t>
      </w:r>
      <w:r w:rsidRPr="00310FB3">
        <w:rPr>
          <w:rFonts w:asciiTheme="minorEastAsia" w:hAnsiTheme="minorEastAsia" w:hint="eastAsia"/>
          <w:b/>
          <w:sz w:val="28"/>
          <w:szCs w:val="21"/>
        </w:rPr>
        <w:t xml:space="preserve"> </w:t>
      </w:r>
      <w:r w:rsidRPr="00310FB3">
        <w:rPr>
          <w:rFonts w:asciiTheme="minorEastAsia" w:hAnsiTheme="minorEastAsia" w:hint="eastAsia"/>
          <w:b/>
          <w:sz w:val="24"/>
          <w:szCs w:val="21"/>
        </w:rPr>
        <w:t>201</w:t>
      </w:r>
      <w:r w:rsidR="00ED2981" w:rsidRPr="00310FB3">
        <w:rPr>
          <w:rFonts w:asciiTheme="minorEastAsia" w:hAnsiTheme="minorEastAsia" w:hint="eastAsia"/>
          <w:b/>
          <w:sz w:val="24"/>
          <w:szCs w:val="21"/>
        </w:rPr>
        <w:t>9</w:t>
      </w:r>
      <w:r w:rsidRPr="00310FB3">
        <w:rPr>
          <w:rFonts w:asciiTheme="minorEastAsia" w:hAnsiTheme="minorEastAsia" w:hint="eastAsia"/>
          <w:b/>
          <w:sz w:val="24"/>
          <w:szCs w:val="21"/>
        </w:rPr>
        <w:t>年</w:t>
      </w:r>
      <w:r w:rsidR="00351CE7" w:rsidRPr="00310FB3">
        <w:rPr>
          <w:rFonts w:asciiTheme="minorEastAsia" w:hAnsiTheme="minorEastAsia" w:hint="eastAsia"/>
          <w:b/>
          <w:sz w:val="24"/>
          <w:szCs w:val="21"/>
        </w:rPr>
        <w:t>5</w:t>
      </w:r>
      <w:r w:rsidRPr="00310FB3">
        <w:rPr>
          <w:rFonts w:asciiTheme="minorEastAsia" w:hAnsiTheme="minorEastAsia" w:hint="eastAsia"/>
          <w:b/>
          <w:sz w:val="24"/>
          <w:szCs w:val="21"/>
        </w:rPr>
        <w:t>月</w:t>
      </w:r>
      <w:r w:rsidR="00351CE7" w:rsidRPr="00310FB3">
        <w:rPr>
          <w:rFonts w:asciiTheme="minorEastAsia" w:hAnsiTheme="minorEastAsia" w:hint="eastAsia"/>
          <w:b/>
          <w:sz w:val="24"/>
          <w:szCs w:val="21"/>
        </w:rPr>
        <w:t>2</w:t>
      </w:r>
      <w:r w:rsidR="00ED2981" w:rsidRPr="00310FB3">
        <w:rPr>
          <w:rFonts w:asciiTheme="minorEastAsia" w:hAnsiTheme="minorEastAsia" w:hint="eastAsia"/>
          <w:b/>
          <w:sz w:val="24"/>
          <w:szCs w:val="21"/>
        </w:rPr>
        <w:t>6</w:t>
      </w:r>
      <w:r w:rsidRPr="00310FB3">
        <w:rPr>
          <w:rFonts w:asciiTheme="minorEastAsia" w:hAnsiTheme="minorEastAsia" w:hint="eastAsia"/>
          <w:b/>
          <w:sz w:val="24"/>
          <w:szCs w:val="21"/>
        </w:rPr>
        <w:t>日（日曜日）</w:t>
      </w:r>
      <w:r w:rsidRPr="00310FB3">
        <w:rPr>
          <w:rFonts w:asciiTheme="minorEastAsia" w:hAnsiTheme="minorEastAsia" w:hint="eastAsia"/>
          <w:szCs w:val="21"/>
        </w:rPr>
        <w:t>09：00から11：00　受付は8:45から開始</w:t>
      </w:r>
    </w:p>
    <w:p w:rsidR="006E1AE2" w:rsidRPr="00310FB3" w:rsidRDefault="006E1AE2" w:rsidP="006E1AE2">
      <w:pPr>
        <w:pStyle w:val="Default"/>
        <w:rPr>
          <w:rFonts w:asciiTheme="minorEastAsia" w:eastAsiaTheme="minorEastAsia" w:hAnsiTheme="minorEastAsia"/>
          <w:color w:val="auto"/>
          <w:szCs w:val="21"/>
          <w:shd w:val="pct15" w:color="auto" w:fill="FFFFFF"/>
        </w:rPr>
      </w:pPr>
      <w:r w:rsidRPr="00310FB3">
        <w:rPr>
          <w:rFonts w:asciiTheme="minorEastAsia" w:eastAsiaTheme="minorEastAsia" w:hAnsiTheme="minorEastAsia" w:hint="eastAsia"/>
          <w:color w:val="auto"/>
          <w:sz w:val="21"/>
          <w:szCs w:val="21"/>
        </w:rPr>
        <w:t>場所： 東京慈恵会医科大学　顕微鏡実習室（本館後棟東</w:t>
      </w:r>
      <w:r w:rsidRPr="00310FB3">
        <w:rPr>
          <w:rFonts w:asciiTheme="minorEastAsia" w:eastAsiaTheme="minorEastAsia" w:hAnsiTheme="minorEastAsia" w:cs="Times New Roman"/>
          <w:color w:val="auto"/>
          <w:sz w:val="21"/>
          <w:szCs w:val="21"/>
        </w:rPr>
        <w:t>3</w:t>
      </w:r>
      <w:r w:rsidRPr="00310FB3">
        <w:rPr>
          <w:rFonts w:asciiTheme="minorEastAsia" w:eastAsiaTheme="minorEastAsia" w:hAnsiTheme="minorEastAsia" w:hint="eastAsia"/>
          <w:color w:val="auto"/>
          <w:sz w:val="21"/>
          <w:szCs w:val="21"/>
        </w:rPr>
        <w:t>階）</w:t>
      </w:r>
    </w:p>
    <w:p w:rsidR="006E1AE2" w:rsidRPr="00310FB3" w:rsidRDefault="006E1AE2" w:rsidP="0034335E">
      <w:pPr>
        <w:rPr>
          <w:rFonts w:asciiTheme="minorEastAsia" w:hAnsiTheme="minorEastAsia"/>
          <w:szCs w:val="21"/>
        </w:rPr>
      </w:pPr>
      <w:r w:rsidRPr="00310FB3">
        <w:rPr>
          <w:rFonts w:asciiTheme="minorEastAsia" w:hAnsiTheme="minorEastAsia" w:hint="eastAsia"/>
          <w:szCs w:val="21"/>
        </w:rPr>
        <w:t xml:space="preserve">参加費： </w:t>
      </w:r>
      <w:r w:rsidR="00ED2981" w:rsidRPr="00310FB3">
        <w:rPr>
          <w:rFonts w:asciiTheme="minorEastAsia" w:hAnsiTheme="minorEastAsia" w:hint="eastAsia"/>
          <w:szCs w:val="21"/>
        </w:rPr>
        <w:t>会員 1</w:t>
      </w:r>
      <w:r w:rsidR="00ED2981" w:rsidRPr="00310FB3">
        <w:rPr>
          <w:rFonts w:asciiTheme="minorEastAsia" w:hAnsiTheme="minorEastAsia"/>
          <w:szCs w:val="21"/>
        </w:rPr>
        <w:t>0</w:t>
      </w:r>
      <w:r w:rsidR="00ED2981" w:rsidRPr="00310FB3">
        <w:rPr>
          <w:rFonts w:asciiTheme="minorEastAsia" w:hAnsiTheme="minorEastAsia" w:hint="eastAsia"/>
          <w:szCs w:val="21"/>
        </w:rPr>
        <w:t>,000円</w:t>
      </w:r>
      <w:r w:rsidR="00690ABB" w:rsidRPr="00310FB3">
        <w:rPr>
          <w:rFonts w:asciiTheme="minorEastAsia" w:hAnsiTheme="minorEastAsia" w:hint="eastAsia"/>
          <w:szCs w:val="21"/>
        </w:rPr>
        <w:t>、</w:t>
      </w:r>
      <w:r w:rsidR="00ED2981" w:rsidRPr="00310FB3">
        <w:rPr>
          <w:rFonts w:asciiTheme="minorEastAsia" w:hAnsiTheme="minorEastAsia" w:hint="eastAsia"/>
          <w:szCs w:val="21"/>
        </w:rPr>
        <w:t xml:space="preserve">非会員 </w:t>
      </w:r>
      <w:r w:rsidR="00ED2981" w:rsidRPr="00310FB3">
        <w:rPr>
          <w:rFonts w:asciiTheme="minorEastAsia" w:hAnsiTheme="minorEastAsia"/>
          <w:szCs w:val="21"/>
        </w:rPr>
        <w:t>15</w:t>
      </w:r>
      <w:r w:rsidR="00ED2981" w:rsidRPr="00310FB3">
        <w:rPr>
          <w:rFonts w:asciiTheme="minorEastAsia" w:hAnsiTheme="minorEastAsia" w:hint="eastAsia"/>
          <w:szCs w:val="21"/>
        </w:rPr>
        <w:t>,000円　　＊受講料は税込みです。</w:t>
      </w:r>
    </w:p>
    <w:p w:rsidR="006E1AE2" w:rsidRPr="00310FB3" w:rsidRDefault="004D76AC" w:rsidP="00BA35CE">
      <w:pPr>
        <w:rPr>
          <w:rFonts w:asciiTheme="minorEastAsia" w:hAnsiTheme="minorEastAsia"/>
          <w:szCs w:val="21"/>
        </w:rPr>
      </w:pPr>
      <w:r w:rsidRPr="00310FB3">
        <w:rPr>
          <w:rFonts w:asciiTheme="minorEastAsia" w:hAnsiTheme="minorEastAsia" w:hint="eastAsia"/>
          <w:szCs w:val="21"/>
        </w:rPr>
        <w:t>添削</w:t>
      </w:r>
      <w:r w:rsidR="006E1AE2" w:rsidRPr="00310FB3">
        <w:rPr>
          <w:rFonts w:asciiTheme="minorEastAsia" w:hAnsiTheme="minorEastAsia" w:hint="eastAsia"/>
          <w:szCs w:val="21"/>
        </w:rPr>
        <w:t>講師：加藤良平　　山梨大学</w:t>
      </w:r>
    </w:p>
    <w:p w:rsidR="006E1AE2" w:rsidRPr="00310FB3" w:rsidRDefault="006E1AE2" w:rsidP="00BA35CE">
      <w:pPr>
        <w:ind w:firstLineChars="500" w:firstLine="1050"/>
        <w:rPr>
          <w:rFonts w:asciiTheme="minorEastAsia" w:hAnsiTheme="minorEastAsia"/>
          <w:szCs w:val="21"/>
        </w:rPr>
      </w:pPr>
      <w:r w:rsidRPr="00310FB3">
        <w:rPr>
          <w:rFonts w:asciiTheme="minorEastAsia" w:hAnsiTheme="minorEastAsia" w:hint="eastAsia"/>
          <w:szCs w:val="21"/>
        </w:rPr>
        <w:t>吉野　正　　岡山大学</w:t>
      </w:r>
    </w:p>
    <w:p w:rsidR="00171F52" w:rsidRPr="00310FB3" w:rsidRDefault="00171F52" w:rsidP="00BA35CE">
      <w:pPr>
        <w:ind w:firstLineChars="500" w:firstLine="1050"/>
        <w:rPr>
          <w:rFonts w:asciiTheme="minorEastAsia" w:hAnsiTheme="minorEastAsia"/>
          <w:szCs w:val="21"/>
        </w:rPr>
      </w:pPr>
      <w:bookmarkStart w:id="0" w:name="_GoBack"/>
      <w:bookmarkEnd w:id="0"/>
      <w:r w:rsidRPr="00310FB3">
        <w:rPr>
          <w:rFonts w:asciiTheme="minorEastAsia" w:hAnsiTheme="minorEastAsia" w:hint="eastAsia"/>
          <w:szCs w:val="21"/>
        </w:rPr>
        <w:t>松原　修　　平塚共済病院/がん研究会がん研究所</w:t>
      </w:r>
    </w:p>
    <w:p w:rsidR="00433C1E" w:rsidRPr="00310FB3" w:rsidRDefault="006E1AE2" w:rsidP="006E1AE2">
      <w:pPr>
        <w:rPr>
          <w:rFonts w:asciiTheme="minorEastAsia" w:hAnsiTheme="minorEastAsia"/>
          <w:szCs w:val="21"/>
        </w:rPr>
      </w:pPr>
      <w:r w:rsidRPr="00310FB3">
        <w:rPr>
          <w:rFonts w:asciiTheme="minorEastAsia" w:hAnsiTheme="minorEastAsia" w:hint="eastAsia"/>
          <w:szCs w:val="21"/>
        </w:rPr>
        <w:t xml:space="preserve">定員： </w:t>
      </w:r>
      <w:r w:rsidR="00351CE7" w:rsidRPr="00310FB3">
        <w:rPr>
          <w:rFonts w:asciiTheme="minorEastAsia" w:hAnsiTheme="minorEastAsia" w:hint="eastAsia"/>
          <w:szCs w:val="21"/>
        </w:rPr>
        <w:t>40</w:t>
      </w:r>
      <w:r w:rsidRPr="00310FB3">
        <w:rPr>
          <w:rFonts w:asciiTheme="minorEastAsia" w:hAnsiTheme="minorEastAsia" w:hint="eastAsia"/>
          <w:szCs w:val="21"/>
        </w:rPr>
        <w:t>名</w:t>
      </w:r>
      <w:r w:rsidR="000C07BB" w:rsidRPr="00310FB3">
        <w:rPr>
          <w:rFonts w:asciiTheme="minorEastAsia" w:hAnsiTheme="minorEastAsia" w:hint="eastAsia"/>
          <w:szCs w:val="21"/>
        </w:rPr>
        <w:t>、</w:t>
      </w:r>
      <w:r w:rsidRPr="00310FB3">
        <w:rPr>
          <w:rFonts w:asciiTheme="minorEastAsia" w:hAnsiTheme="minorEastAsia" w:hint="eastAsia"/>
          <w:szCs w:val="21"/>
        </w:rPr>
        <w:t>先着順</w:t>
      </w:r>
      <w:r w:rsidR="00351CE7" w:rsidRPr="00310FB3">
        <w:rPr>
          <w:rFonts w:asciiTheme="minorEastAsia" w:hAnsiTheme="minorEastAsia" w:hint="eastAsia"/>
          <w:szCs w:val="21"/>
        </w:rPr>
        <w:t>。</w:t>
      </w:r>
    </w:p>
    <w:p w:rsidR="00433C1E" w:rsidRPr="00310FB3" w:rsidRDefault="00A877D1" w:rsidP="006E1AE2">
      <w:pPr>
        <w:rPr>
          <w:rFonts w:asciiTheme="minorEastAsia" w:hAnsiTheme="minorEastAsia"/>
          <w:szCs w:val="21"/>
        </w:rPr>
      </w:pPr>
      <w:r w:rsidRPr="00310FB3">
        <w:rPr>
          <w:rFonts w:asciiTheme="minorEastAsia" w:hAnsiTheme="minorEastAsia" w:hint="eastAsia"/>
          <w:szCs w:val="21"/>
        </w:rPr>
        <w:t>資料とガラス標本を当日お配りします。ボールペンを持参ください。</w:t>
      </w:r>
    </w:p>
    <w:p w:rsidR="0034335E" w:rsidRPr="00310FB3" w:rsidRDefault="0034335E" w:rsidP="0034335E">
      <w:pPr>
        <w:pStyle w:val="Web"/>
        <w:spacing w:before="0" w:beforeAutospacing="0" w:after="0" w:afterAutospacing="0"/>
        <w:rPr>
          <w:rFonts w:asciiTheme="minorEastAsia" w:eastAsiaTheme="minorEastAsia" w:hAnsiTheme="minorEastAsia"/>
          <w:b/>
          <w:szCs w:val="21"/>
        </w:rPr>
      </w:pPr>
    </w:p>
    <w:p w:rsidR="0034335E" w:rsidRPr="00310FB3" w:rsidRDefault="0034335E" w:rsidP="0034335E">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参加申し込み方法：　IAP日本支部ホームページより登録</w:t>
      </w:r>
      <w:r w:rsidR="00DA0B87" w:rsidRPr="00310FB3">
        <w:rPr>
          <w:rFonts w:asciiTheme="minorEastAsia" w:hAnsiTheme="minorEastAsia" w:cs="ＭＳ Ｐゴシック" w:hint="eastAsia"/>
          <w:kern w:val="0"/>
          <w:szCs w:val="21"/>
        </w:rPr>
        <w:t>。</w:t>
      </w:r>
    </w:p>
    <w:p w:rsidR="0034335E" w:rsidRPr="00310FB3" w:rsidRDefault="0034335E" w:rsidP="0034335E">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 xml:space="preserve">登録期間　</w:t>
      </w:r>
      <w:r w:rsidRPr="00310FB3">
        <w:rPr>
          <w:rFonts w:asciiTheme="minorEastAsia" w:hAnsiTheme="minorEastAsia" w:cs="ＭＳ Ｐゴシック" w:hint="eastAsia"/>
          <w:kern w:val="0"/>
          <w:szCs w:val="21"/>
          <w:bdr w:val="single" w:sz="4" w:space="0" w:color="auto"/>
        </w:rPr>
        <w:t>2019年3月15日（金）正午　～　5月10日（金）17：00まで</w:t>
      </w:r>
    </w:p>
    <w:p w:rsidR="006E1AE2" w:rsidRPr="00310FB3" w:rsidRDefault="00DA0B87" w:rsidP="006E1AE2">
      <w:pPr>
        <w:rPr>
          <w:rFonts w:asciiTheme="minorEastAsia" w:hAnsiTheme="minorEastAsia" w:cs="ＭＳ Ｐゴシック"/>
          <w:kern w:val="0"/>
          <w:szCs w:val="21"/>
        </w:rPr>
      </w:pPr>
      <w:bookmarkStart w:id="1" w:name="_Hlk1377772"/>
      <w:r w:rsidRPr="00310FB3">
        <w:rPr>
          <w:rFonts w:asciiTheme="minorEastAsia" w:hAnsiTheme="minorEastAsia" w:cs="ＭＳ Ｐゴシック" w:hint="eastAsia"/>
          <w:kern w:val="0"/>
          <w:szCs w:val="21"/>
          <w:u w:val="wave"/>
        </w:rPr>
        <w:lastRenderedPageBreak/>
        <w:t>会員の方はマイページのログイン情報が必要です。</w:t>
      </w:r>
      <w:r w:rsidRPr="00310FB3">
        <w:rPr>
          <w:rFonts w:asciiTheme="minorEastAsia" w:hAnsiTheme="minorEastAsia" w:cs="ＭＳ Ｐゴシック" w:hint="eastAsia"/>
          <w:kern w:val="0"/>
          <w:szCs w:val="21"/>
        </w:rPr>
        <w:t>事前にID,PWをお確かめください。</w:t>
      </w:r>
      <w:bookmarkEnd w:id="1"/>
      <w:r w:rsidR="0034335E" w:rsidRPr="00310FB3">
        <w:rPr>
          <w:rFonts w:asciiTheme="minorEastAsia" w:hAnsiTheme="minorEastAsia" w:cs="ＭＳ Ｐゴシック" w:hint="eastAsia"/>
          <w:kern w:val="0"/>
          <w:szCs w:val="21"/>
        </w:rPr>
        <w:t>定員になり次第終了します。</w:t>
      </w:r>
      <w:r w:rsidR="003E3809" w:rsidRPr="00310FB3">
        <w:rPr>
          <w:rFonts w:asciiTheme="minorEastAsia" w:hAnsiTheme="minorEastAsia" w:hint="eastAsia"/>
          <w:szCs w:val="21"/>
        </w:rPr>
        <w:t>参加費の納入をもって参加決定とします。</w:t>
      </w:r>
      <w:r w:rsidR="00ED2981" w:rsidRPr="00310FB3">
        <w:rPr>
          <w:rFonts w:asciiTheme="minorEastAsia" w:hAnsiTheme="minorEastAsia" w:hint="eastAsia"/>
          <w:szCs w:val="21"/>
        </w:rPr>
        <w:t>2019年5月13日（月）</w:t>
      </w:r>
      <w:r w:rsidR="00433C1E" w:rsidRPr="00310FB3">
        <w:rPr>
          <w:rFonts w:asciiTheme="minorEastAsia" w:hAnsiTheme="minorEastAsia" w:hint="eastAsia"/>
          <w:szCs w:val="21"/>
        </w:rPr>
        <w:t>までに</w:t>
      </w:r>
      <w:r w:rsidR="003E3809" w:rsidRPr="00310FB3">
        <w:rPr>
          <w:rFonts w:asciiTheme="minorEastAsia" w:hAnsiTheme="minorEastAsia" w:hint="eastAsia"/>
          <w:szCs w:val="21"/>
        </w:rPr>
        <w:t>キャンセルの</w:t>
      </w:r>
      <w:r w:rsidR="00433C1E" w:rsidRPr="00310FB3">
        <w:rPr>
          <w:rFonts w:asciiTheme="minorEastAsia" w:hAnsiTheme="minorEastAsia" w:hint="eastAsia"/>
          <w:szCs w:val="21"/>
        </w:rPr>
        <w:t>連絡</w:t>
      </w:r>
      <w:r w:rsidR="00351CE7" w:rsidRPr="00310FB3">
        <w:rPr>
          <w:rFonts w:asciiTheme="minorEastAsia" w:hAnsiTheme="minorEastAsia" w:hint="eastAsia"/>
          <w:szCs w:val="21"/>
        </w:rPr>
        <w:t>を頂いた</w:t>
      </w:r>
      <w:r w:rsidR="00433C1E" w:rsidRPr="00310FB3">
        <w:rPr>
          <w:rFonts w:asciiTheme="minorEastAsia" w:hAnsiTheme="minorEastAsia" w:hint="eastAsia"/>
          <w:szCs w:val="21"/>
        </w:rPr>
        <w:t>場合にのみ</w:t>
      </w:r>
      <w:r w:rsidR="003E3809" w:rsidRPr="00310FB3">
        <w:rPr>
          <w:rFonts w:asciiTheme="minorEastAsia" w:hAnsiTheme="minorEastAsia" w:hint="eastAsia"/>
          <w:szCs w:val="21"/>
        </w:rPr>
        <w:t>返金をいたします</w:t>
      </w:r>
      <w:r w:rsidR="00351CE7" w:rsidRPr="00310FB3">
        <w:rPr>
          <w:rFonts w:asciiTheme="minorEastAsia" w:hAnsiTheme="minorEastAsia" w:hint="eastAsia"/>
          <w:szCs w:val="21"/>
        </w:rPr>
        <w:t>。</w:t>
      </w:r>
    </w:p>
    <w:p w:rsidR="00171F52" w:rsidRPr="00310FB3" w:rsidRDefault="00171F52" w:rsidP="006E1AE2">
      <w:pPr>
        <w:rPr>
          <w:rFonts w:asciiTheme="minorEastAsia" w:hAnsiTheme="minorEastAsia"/>
          <w:szCs w:val="21"/>
          <w:highlight w:val="yellow"/>
        </w:rPr>
      </w:pPr>
    </w:p>
    <w:p w:rsidR="006E1AE2" w:rsidRPr="00310FB3" w:rsidRDefault="006E1AE2" w:rsidP="006E1AE2">
      <w:pPr>
        <w:rPr>
          <w:rFonts w:asciiTheme="minorEastAsia" w:hAnsiTheme="minorEastAsia"/>
          <w:b/>
          <w:sz w:val="20"/>
          <w:szCs w:val="21"/>
        </w:rPr>
      </w:pPr>
      <w:r w:rsidRPr="00310FB3">
        <w:rPr>
          <w:rFonts w:asciiTheme="minorEastAsia" w:hAnsiTheme="minorEastAsia" w:hint="eastAsia"/>
          <w:b/>
          <w:szCs w:val="21"/>
        </w:rPr>
        <w:t>～Day-1外科病理診断講習会の狙い～</w:t>
      </w:r>
      <w:r w:rsidR="00ED2981" w:rsidRPr="00310FB3">
        <w:rPr>
          <w:rFonts w:asciiTheme="minorEastAsia" w:hAnsiTheme="minorEastAsia" w:hint="eastAsia"/>
          <w:b/>
          <w:szCs w:val="21"/>
        </w:rPr>
        <w:t xml:space="preserve"> </w:t>
      </w:r>
    </w:p>
    <w:p w:rsidR="006E1AE2" w:rsidRPr="00310FB3" w:rsidRDefault="006E1AE2" w:rsidP="006E1AE2">
      <w:pPr>
        <w:rPr>
          <w:rFonts w:asciiTheme="minorEastAsia" w:hAnsiTheme="minorEastAsia"/>
          <w:szCs w:val="21"/>
        </w:rPr>
      </w:pPr>
      <w:r w:rsidRPr="00310FB3">
        <w:rPr>
          <w:rFonts w:asciiTheme="minorEastAsia" w:hAnsiTheme="minorEastAsia" w:hint="eastAsia"/>
          <w:szCs w:val="21"/>
        </w:rPr>
        <w:t>広い範囲の臓器にわたる外科病理診断入門コースの講義を行い、</w:t>
      </w:r>
      <w:r w:rsidR="00433C1E" w:rsidRPr="00310FB3">
        <w:rPr>
          <w:rFonts w:asciiTheme="minorEastAsia" w:hAnsiTheme="minorEastAsia" w:hint="eastAsia"/>
          <w:szCs w:val="21"/>
        </w:rPr>
        <w:t>病理専門医試験受験前後の</w:t>
      </w:r>
      <w:r w:rsidR="000C5E35" w:rsidRPr="00310FB3">
        <w:rPr>
          <w:rFonts w:asciiTheme="minorEastAsia" w:hAnsiTheme="minorEastAsia" w:hint="eastAsia"/>
          <w:szCs w:val="21"/>
        </w:rPr>
        <w:t>若手</w:t>
      </w:r>
      <w:r w:rsidRPr="00310FB3">
        <w:rPr>
          <w:rFonts w:asciiTheme="minorEastAsia" w:hAnsiTheme="minorEastAsia" w:hint="eastAsia"/>
          <w:szCs w:val="21"/>
        </w:rPr>
        <w:t>病理医の外科病理診断力の向上に役立てることを目的としています。</w:t>
      </w:r>
      <w:r w:rsidR="004D76AC" w:rsidRPr="00310FB3">
        <w:rPr>
          <w:rFonts w:asciiTheme="minorEastAsia" w:hAnsiTheme="minorEastAsia" w:hint="eastAsia"/>
          <w:szCs w:val="21"/>
        </w:rPr>
        <w:t>専門性の高い秋のJ</w:t>
      </w:r>
      <w:r w:rsidR="004D76AC" w:rsidRPr="00310FB3">
        <w:rPr>
          <w:rFonts w:asciiTheme="minorEastAsia" w:hAnsiTheme="minorEastAsia"/>
          <w:szCs w:val="21"/>
        </w:rPr>
        <w:t>DIAP</w:t>
      </w:r>
      <w:r w:rsidR="004D76AC" w:rsidRPr="00310FB3">
        <w:rPr>
          <w:rFonts w:asciiTheme="minorEastAsia" w:hAnsiTheme="minorEastAsia" w:hint="eastAsia"/>
          <w:szCs w:val="21"/>
        </w:rPr>
        <w:t>教育セミナー</w:t>
      </w:r>
      <w:r w:rsidR="00433C1E" w:rsidRPr="00310FB3">
        <w:rPr>
          <w:rFonts w:asciiTheme="minorEastAsia" w:hAnsiTheme="minorEastAsia" w:hint="eastAsia"/>
          <w:szCs w:val="21"/>
        </w:rPr>
        <w:t>やスライドセミナーに対して</w:t>
      </w:r>
      <w:r w:rsidR="004D76AC" w:rsidRPr="00310FB3">
        <w:rPr>
          <w:rFonts w:asciiTheme="minorEastAsia" w:hAnsiTheme="minorEastAsia" w:hint="eastAsia"/>
          <w:szCs w:val="21"/>
        </w:rPr>
        <w:t>、</w:t>
      </w:r>
      <w:r w:rsidR="00433C1E" w:rsidRPr="00310FB3">
        <w:rPr>
          <w:rFonts w:asciiTheme="minorEastAsia" w:hAnsiTheme="minorEastAsia" w:hint="eastAsia"/>
          <w:szCs w:val="21"/>
        </w:rPr>
        <w:t>本講習会では、各臓器の専門家を講師として，</w:t>
      </w:r>
      <w:r w:rsidR="004D76AC" w:rsidRPr="00310FB3">
        <w:rPr>
          <w:rFonts w:asciiTheme="minorEastAsia" w:hAnsiTheme="minorEastAsia" w:hint="eastAsia"/>
          <w:szCs w:val="21"/>
        </w:rPr>
        <w:t>基礎的な知識</w:t>
      </w:r>
      <w:r w:rsidR="00433C1E" w:rsidRPr="00310FB3">
        <w:rPr>
          <w:rFonts w:asciiTheme="minorEastAsia" w:hAnsiTheme="minorEastAsia" w:hint="eastAsia"/>
          <w:szCs w:val="21"/>
        </w:rPr>
        <w:t>をわかりやすく</w:t>
      </w:r>
      <w:r w:rsidR="004D76AC" w:rsidRPr="00310FB3">
        <w:rPr>
          <w:rFonts w:asciiTheme="minorEastAsia" w:hAnsiTheme="minorEastAsia" w:hint="eastAsia"/>
          <w:szCs w:val="21"/>
        </w:rPr>
        <w:t>解説</w:t>
      </w:r>
      <w:r w:rsidR="00433C1E" w:rsidRPr="00310FB3">
        <w:rPr>
          <w:rFonts w:asciiTheme="minorEastAsia" w:hAnsiTheme="minorEastAsia" w:hint="eastAsia"/>
          <w:szCs w:val="21"/>
        </w:rPr>
        <w:t>する</w:t>
      </w:r>
      <w:r w:rsidRPr="00310FB3">
        <w:rPr>
          <w:rFonts w:asciiTheme="minorEastAsia" w:hAnsiTheme="minorEastAsia" w:hint="eastAsia"/>
          <w:szCs w:val="21"/>
        </w:rPr>
        <w:t>予定</w:t>
      </w:r>
      <w:r w:rsidR="00433C1E" w:rsidRPr="00310FB3">
        <w:rPr>
          <w:rFonts w:asciiTheme="minorEastAsia" w:hAnsiTheme="minorEastAsia" w:hint="eastAsia"/>
          <w:szCs w:val="21"/>
        </w:rPr>
        <w:t>で</w:t>
      </w:r>
      <w:r w:rsidRPr="00310FB3">
        <w:rPr>
          <w:rFonts w:asciiTheme="minorEastAsia" w:hAnsiTheme="minorEastAsia" w:hint="eastAsia"/>
          <w:szCs w:val="21"/>
        </w:rPr>
        <w:t>す。</w:t>
      </w:r>
    </w:p>
    <w:p w:rsidR="00225E37" w:rsidRPr="00310FB3" w:rsidRDefault="00225E37" w:rsidP="001104A4">
      <w:pPr>
        <w:rPr>
          <w:rFonts w:asciiTheme="minorEastAsia" w:hAnsiTheme="minorEastAsia"/>
          <w:szCs w:val="21"/>
          <w:u w:val="wave"/>
        </w:rPr>
      </w:pPr>
    </w:p>
    <w:p w:rsidR="006E1AE2" w:rsidRPr="00310FB3" w:rsidRDefault="001104A4" w:rsidP="001104A4">
      <w:pPr>
        <w:rPr>
          <w:rFonts w:asciiTheme="minorEastAsia" w:hAnsiTheme="minorEastAsia"/>
          <w:b/>
          <w:szCs w:val="21"/>
        </w:rPr>
      </w:pPr>
      <w:r w:rsidRPr="00310FB3">
        <w:rPr>
          <w:rFonts w:asciiTheme="minorEastAsia" w:hAnsiTheme="minorEastAsia" w:hint="eastAsia"/>
          <w:b/>
          <w:szCs w:val="21"/>
        </w:rPr>
        <w:t>～</w:t>
      </w:r>
      <w:r w:rsidR="006E1AE2" w:rsidRPr="00310FB3">
        <w:rPr>
          <w:rFonts w:asciiTheme="minorEastAsia" w:hAnsiTheme="minorEastAsia" w:hint="eastAsia"/>
          <w:b/>
          <w:szCs w:val="21"/>
        </w:rPr>
        <w:t>Day-2病理解剖診断</w:t>
      </w:r>
      <w:r w:rsidRPr="00310FB3">
        <w:rPr>
          <w:rFonts w:asciiTheme="minorEastAsia" w:hAnsiTheme="minorEastAsia" w:hint="eastAsia"/>
          <w:b/>
          <w:szCs w:val="21"/>
        </w:rPr>
        <w:t>講習会の狙い</w:t>
      </w:r>
      <w:r w:rsidR="006E1AE2" w:rsidRPr="00310FB3">
        <w:rPr>
          <w:rFonts w:asciiTheme="minorEastAsia" w:hAnsiTheme="minorEastAsia" w:hint="eastAsia"/>
          <w:b/>
          <w:szCs w:val="21"/>
        </w:rPr>
        <w:t>～</w:t>
      </w:r>
    </w:p>
    <w:p w:rsidR="001104A4" w:rsidRPr="00310FB3" w:rsidRDefault="001104A4" w:rsidP="001104A4">
      <w:pPr>
        <w:rPr>
          <w:rFonts w:asciiTheme="minorEastAsia" w:hAnsiTheme="minorEastAsia"/>
          <w:szCs w:val="21"/>
        </w:rPr>
      </w:pPr>
      <w:r w:rsidRPr="00310FB3">
        <w:rPr>
          <w:rFonts w:asciiTheme="minorEastAsia" w:hAnsiTheme="minorEastAsia" w:hint="eastAsia"/>
          <w:szCs w:val="21"/>
        </w:rPr>
        <w:t>病理解剖の講習会では、</w:t>
      </w:r>
      <w:r w:rsidR="000C5E35" w:rsidRPr="00310FB3">
        <w:rPr>
          <w:rFonts w:asciiTheme="minorEastAsia" w:hAnsiTheme="minorEastAsia" w:hint="eastAsia"/>
          <w:szCs w:val="21"/>
        </w:rPr>
        <w:t>若手</w:t>
      </w:r>
      <w:r w:rsidRPr="00310FB3">
        <w:rPr>
          <w:rFonts w:asciiTheme="minorEastAsia" w:hAnsiTheme="minorEastAsia" w:hint="eastAsia"/>
          <w:szCs w:val="21"/>
        </w:rPr>
        <w:t>病理医が直面する病理解剖診断書の作成にあったっての工夫、コツを学んでもらおうとの狙いです。実際に1症例を模擬症例として提示し、臨床経過、検査データ、画像のコピー、マクロ写真、組織のガラス標本をお渡しますので、実習室で顕微鏡を使用して、病理解剖報告書を作成、回答</w:t>
      </w:r>
      <w:r w:rsidR="003E3809" w:rsidRPr="00310FB3">
        <w:rPr>
          <w:rFonts w:asciiTheme="minorEastAsia" w:hAnsiTheme="minorEastAsia" w:hint="eastAsia"/>
          <w:szCs w:val="21"/>
        </w:rPr>
        <w:t>、</w:t>
      </w:r>
      <w:r w:rsidRPr="00310FB3">
        <w:rPr>
          <w:rFonts w:asciiTheme="minorEastAsia" w:hAnsiTheme="minorEastAsia" w:hint="eastAsia"/>
          <w:szCs w:val="21"/>
        </w:rPr>
        <w:t>報告書を提出していただき</w:t>
      </w:r>
      <w:r w:rsidR="003E3809" w:rsidRPr="00310FB3">
        <w:rPr>
          <w:rFonts w:asciiTheme="minorEastAsia" w:hAnsiTheme="minorEastAsia" w:hint="eastAsia"/>
          <w:szCs w:val="21"/>
        </w:rPr>
        <w:t>ます。後日、</w:t>
      </w:r>
      <w:r w:rsidRPr="00310FB3">
        <w:rPr>
          <w:rFonts w:asciiTheme="minorEastAsia" w:hAnsiTheme="minorEastAsia" w:hint="eastAsia"/>
          <w:szCs w:val="21"/>
        </w:rPr>
        <w:t>講師陣</w:t>
      </w:r>
      <w:r w:rsidR="003E3809" w:rsidRPr="00310FB3">
        <w:rPr>
          <w:rFonts w:asciiTheme="minorEastAsia" w:hAnsiTheme="minorEastAsia" w:hint="eastAsia"/>
          <w:szCs w:val="21"/>
        </w:rPr>
        <w:t>が</w:t>
      </w:r>
      <w:r w:rsidRPr="00310FB3">
        <w:rPr>
          <w:rFonts w:asciiTheme="minorEastAsia" w:hAnsiTheme="minorEastAsia" w:hint="eastAsia"/>
          <w:szCs w:val="21"/>
        </w:rPr>
        <w:t>添削をして</w:t>
      </w:r>
      <w:r w:rsidR="003E3809" w:rsidRPr="00310FB3">
        <w:rPr>
          <w:rFonts w:asciiTheme="minorEastAsia" w:hAnsiTheme="minorEastAsia" w:hint="eastAsia"/>
          <w:szCs w:val="21"/>
        </w:rPr>
        <w:t>返送</w:t>
      </w:r>
      <w:r w:rsidRPr="00310FB3">
        <w:rPr>
          <w:rFonts w:asciiTheme="minorEastAsia" w:hAnsiTheme="minorEastAsia" w:hint="eastAsia"/>
          <w:szCs w:val="21"/>
        </w:rPr>
        <w:t>するという形を取</w:t>
      </w:r>
      <w:r w:rsidR="00493539" w:rsidRPr="00310FB3">
        <w:rPr>
          <w:rFonts w:asciiTheme="minorEastAsia" w:hAnsiTheme="minorEastAsia" w:hint="eastAsia"/>
          <w:szCs w:val="21"/>
        </w:rPr>
        <w:t>ります</w:t>
      </w:r>
      <w:r w:rsidRPr="00310FB3">
        <w:rPr>
          <w:rFonts w:asciiTheme="minorEastAsia" w:hAnsiTheme="minorEastAsia" w:hint="eastAsia"/>
          <w:szCs w:val="21"/>
        </w:rPr>
        <w:t>。</w:t>
      </w:r>
    </w:p>
    <w:p w:rsidR="0034335E" w:rsidRPr="00310FB3" w:rsidRDefault="0034335E" w:rsidP="00C506A5">
      <w:pPr>
        <w:rPr>
          <w:rFonts w:asciiTheme="minorEastAsia" w:hAnsiTheme="minorEastAsia" w:cs="ＭＳ Ｐゴシック"/>
          <w:kern w:val="0"/>
          <w:szCs w:val="21"/>
        </w:rPr>
      </w:pPr>
    </w:p>
    <w:p w:rsidR="00C506A5" w:rsidRPr="00310FB3" w:rsidRDefault="00C506A5" w:rsidP="00C506A5">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問い合わせ：</w:t>
      </w:r>
    </w:p>
    <w:p w:rsidR="00C506A5" w:rsidRPr="00310FB3" w:rsidRDefault="00C506A5" w:rsidP="00C506A5">
      <w:pPr>
        <w:rPr>
          <w:rFonts w:asciiTheme="minorEastAsia" w:hAnsiTheme="minorEastAsia" w:cs="ＭＳ Ｐゴシック"/>
          <w:kern w:val="0"/>
          <w:szCs w:val="21"/>
        </w:rPr>
      </w:pPr>
      <w:r w:rsidRPr="00310FB3">
        <w:rPr>
          <w:rFonts w:asciiTheme="minorEastAsia" w:hAnsiTheme="minorEastAsia" w:cs="ＭＳ Ｐゴシック" w:hint="eastAsia"/>
          <w:kern w:val="0"/>
          <w:szCs w:val="21"/>
        </w:rPr>
        <w:t>国際病理アカデミー(IAP</w:t>
      </w:r>
      <w:r w:rsidRPr="00310FB3">
        <w:rPr>
          <w:rFonts w:asciiTheme="minorEastAsia" w:hAnsiTheme="minorEastAsia" w:cs="ＭＳ Ｐゴシック"/>
          <w:kern w:val="0"/>
          <w:szCs w:val="21"/>
        </w:rPr>
        <w:t>)</w:t>
      </w:r>
      <w:r w:rsidRPr="00310FB3">
        <w:rPr>
          <w:rFonts w:asciiTheme="minorEastAsia" w:hAnsiTheme="minorEastAsia" w:cs="ＭＳ Ｐゴシック" w:hint="eastAsia"/>
          <w:kern w:val="0"/>
          <w:szCs w:val="21"/>
        </w:rPr>
        <w:t>日本支部 東京事務局</w:t>
      </w:r>
    </w:p>
    <w:p w:rsidR="00C506A5" w:rsidRPr="00310FB3" w:rsidRDefault="00C506A5" w:rsidP="00C506A5">
      <w:pPr>
        <w:rPr>
          <w:rFonts w:asciiTheme="minorEastAsia" w:hAnsiTheme="minorEastAsia" w:cs="ＭＳ Ｐゴシック"/>
          <w:kern w:val="0"/>
          <w:szCs w:val="21"/>
        </w:rPr>
      </w:pPr>
      <w:r w:rsidRPr="00310FB3">
        <w:rPr>
          <w:rFonts w:asciiTheme="minorEastAsia" w:hAnsiTheme="minorEastAsia" w:cs="ＭＳ Ｐゴシック"/>
          <w:kern w:val="0"/>
          <w:szCs w:val="21"/>
        </w:rPr>
        <w:t>TEL: 050-5274-8683</w:t>
      </w:r>
    </w:p>
    <w:p w:rsidR="00C506A5" w:rsidRPr="00310FB3" w:rsidRDefault="00C506A5" w:rsidP="00C506A5">
      <w:pPr>
        <w:rPr>
          <w:rFonts w:asciiTheme="minorEastAsia" w:hAnsiTheme="minorEastAsia" w:cs="ＭＳ Ｐゴシック"/>
          <w:kern w:val="0"/>
          <w:szCs w:val="21"/>
        </w:rPr>
      </w:pPr>
      <w:r w:rsidRPr="00310FB3">
        <w:rPr>
          <w:rFonts w:asciiTheme="minorEastAsia" w:hAnsiTheme="minorEastAsia" w:cs="ＭＳ Ｐゴシック"/>
          <w:kern w:val="0"/>
          <w:szCs w:val="21"/>
        </w:rPr>
        <w:t xml:space="preserve">E-mail: </w:t>
      </w:r>
      <w:hyperlink r:id="rId8" w:history="1">
        <w:r w:rsidR="004C229A" w:rsidRPr="00310FB3">
          <w:rPr>
            <w:rStyle w:val="aa"/>
            <w:rFonts w:asciiTheme="minorEastAsia" w:hAnsiTheme="minorEastAsia" w:cs="ＭＳ Ｐゴシック"/>
            <w:color w:val="auto"/>
            <w:kern w:val="0"/>
            <w:szCs w:val="21"/>
          </w:rPr>
          <w:t>tokyo.office@iapjapan.org</w:t>
        </w:r>
      </w:hyperlink>
      <w:r w:rsidR="00CB4718" w:rsidRPr="00310FB3">
        <w:rPr>
          <w:rFonts w:asciiTheme="minorEastAsia" w:hAnsiTheme="minorEastAsia" w:cs="ＭＳ Ｐゴシック"/>
          <w:kern w:val="0"/>
          <w:szCs w:val="21"/>
        </w:rPr>
        <w:t xml:space="preserve">, </w:t>
      </w:r>
      <w:hyperlink r:id="rId9" w:history="1">
        <w:r w:rsidR="00CB4718" w:rsidRPr="00310FB3">
          <w:rPr>
            <w:rStyle w:val="aa"/>
            <w:rFonts w:asciiTheme="minorEastAsia" w:hAnsiTheme="minorEastAsia" w:cs="ＭＳ Ｐゴシック" w:hint="eastAsia"/>
            <w:color w:val="auto"/>
            <w:kern w:val="0"/>
            <w:szCs w:val="21"/>
          </w:rPr>
          <w:t>matsubara</w:t>
        </w:r>
        <w:r w:rsidR="00CB4718" w:rsidRPr="00310FB3">
          <w:rPr>
            <w:rStyle w:val="aa"/>
            <w:rFonts w:asciiTheme="minorEastAsia" w:hAnsiTheme="minorEastAsia" w:cs="ＭＳ Ｐゴシック"/>
            <w:color w:val="auto"/>
            <w:kern w:val="0"/>
            <w:szCs w:val="21"/>
          </w:rPr>
          <w:t>@iapjapan.org</w:t>
        </w:r>
      </w:hyperlink>
    </w:p>
    <w:p w:rsidR="00CB4718" w:rsidRPr="00310FB3" w:rsidRDefault="00CB4718">
      <w:pPr>
        <w:rPr>
          <w:rFonts w:asciiTheme="minorEastAsia" w:hAnsiTheme="minorEastAsia" w:cs="ＭＳ Ｐゴシック"/>
          <w:kern w:val="0"/>
          <w:szCs w:val="21"/>
        </w:rPr>
      </w:pPr>
    </w:p>
    <w:sectPr w:rsidR="00CB4718" w:rsidRPr="00310FB3" w:rsidSect="009C3D3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C22" w:rsidRDefault="00CF7C22" w:rsidP="003849B0">
      <w:r>
        <w:separator/>
      </w:r>
    </w:p>
  </w:endnote>
  <w:endnote w:type="continuationSeparator" w:id="0">
    <w:p w:rsidR="00CF7C22" w:rsidRDefault="00CF7C22" w:rsidP="003849B0">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C22" w:rsidRDefault="00CF7C22" w:rsidP="003849B0">
      <w:r>
        <w:separator/>
      </w:r>
    </w:p>
  </w:footnote>
  <w:footnote w:type="continuationSeparator" w:id="0">
    <w:p w:rsidR="00CF7C22" w:rsidRDefault="00CF7C22" w:rsidP="00384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F6E9D"/>
    <w:multiLevelType w:val="hybridMultilevel"/>
    <w:tmpl w:val="92D80154"/>
    <w:lvl w:ilvl="0" w:tplc="A23AF2CE">
      <w:numFmt w:val="bullet"/>
      <w:lvlText w:val="●"/>
      <w:lvlJc w:val="left"/>
      <w:pPr>
        <w:ind w:left="360" w:hanging="360"/>
      </w:pPr>
      <w:rPr>
        <w:rFonts w:ascii="ＭＳ ゴシック" w:eastAsia="ＭＳ ゴシック" w:hAnsi="ＭＳ ゴシック" w:cs="Arial Unicode MS" w:hint="eastAsia"/>
        <w:b/>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99086B"/>
    <w:multiLevelType w:val="hybridMultilevel"/>
    <w:tmpl w:val="BECAEF78"/>
    <w:lvl w:ilvl="0" w:tplc="20861B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66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EC2"/>
    <w:rsid w:val="000131A6"/>
    <w:rsid w:val="00081303"/>
    <w:rsid w:val="000A2C84"/>
    <w:rsid w:val="000C07BB"/>
    <w:rsid w:val="000C5E35"/>
    <w:rsid w:val="000F4736"/>
    <w:rsid w:val="0010210F"/>
    <w:rsid w:val="001104A4"/>
    <w:rsid w:val="00171F52"/>
    <w:rsid w:val="001F5126"/>
    <w:rsid w:val="00225E37"/>
    <w:rsid w:val="00236F81"/>
    <w:rsid w:val="002379AB"/>
    <w:rsid w:val="00246415"/>
    <w:rsid w:val="00251F63"/>
    <w:rsid w:val="002C50F8"/>
    <w:rsid w:val="00310FB3"/>
    <w:rsid w:val="00336FA5"/>
    <w:rsid w:val="0034335E"/>
    <w:rsid w:val="00344CCD"/>
    <w:rsid w:val="00351CE7"/>
    <w:rsid w:val="00367EA6"/>
    <w:rsid w:val="00367EC2"/>
    <w:rsid w:val="003849B0"/>
    <w:rsid w:val="003B6D16"/>
    <w:rsid w:val="003C639B"/>
    <w:rsid w:val="003D7027"/>
    <w:rsid w:val="003E3809"/>
    <w:rsid w:val="00433C1E"/>
    <w:rsid w:val="00450B8F"/>
    <w:rsid w:val="00493539"/>
    <w:rsid w:val="004B7757"/>
    <w:rsid w:val="004C229A"/>
    <w:rsid w:val="004C57EB"/>
    <w:rsid w:val="004D76AC"/>
    <w:rsid w:val="004E230C"/>
    <w:rsid w:val="00506515"/>
    <w:rsid w:val="005D5E72"/>
    <w:rsid w:val="006310D6"/>
    <w:rsid w:val="0064245E"/>
    <w:rsid w:val="00651119"/>
    <w:rsid w:val="00657B8C"/>
    <w:rsid w:val="0066131C"/>
    <w:rsid w:val="00690ABB"/>
    <w:rsid w:val="00695464"/>
    <w:rsid w:val="00695779"/>
    <w:rsid w:val="006C754C"/>
    <w:rsid w:val="006E1AE2"/>
    <w:rsid w:val="00752EFA"/>
    <w:rsid w:val="00761EF3"/>
    <w:rsid w:val="007C015E"/>
    <w:rsid w:val="0080360D"/>
    <w:rsid w:val="008232F6"/>
    <w:rsid w:val="00827ACE"/>
    <w:rsid w:val="0083619B"/>
    <w:rsid w:val="008714F4"/>
    <w:rsid w:val="008F5DD9"/>
    <w:rsid w:val="0090239A"/>
    <w:rsid w:val="00915CF3"/>
    <w:rsid w:val="00930054"/>
    <w:rsid w:val="00972673"/>
    <w:rsid w:val="009769DD"/>
    <w:rsid w:val="009C3D32"/>
    <w:rsid w:val="009D61A3"/>
    <w:rsid w:val="00A004E3"/>
    <w:rsid w:val="00A06298"/>
    <w:rsid w:val="00A12D62"/>
    <w:rsid w:val="00A71043"/>
    <w:rsid w:val="00A877D1"/>
    <w:rsid w:val="00AC26D0"/>
    <w:rsid w:val="00AD4BA7"/>
    <w:rsid w:val="00AF4F52"/>
    <w:rsid w:val="00BA35CE"/>
    <w:rsid w:val="00C30AFE"/>
    <w:rsid w:val="00C506A5"/>
    <w:rsid w:val="00C9666F"/>
    <w:rsid w:val="00CB4718"/>
    <w:rsid w:val="00CD6989"/>
    <w:rsid w:val="00CF3A44"/>
    <w:rsid w:val="00CF7C22"/>
    <w:rsid w:val="00D422CA"/>
    <w:rsid w:val="00D7352E"/>
    <w:rsid w:val="00DA0B87"/>
    <w:rsid w:val="00DD4645"/>
    <w:rsid w:val="00DD4B56"/>
    <w:rsid w:val="00DD5223"/>
    <w:rsid w:val="00DE6F9E"/>
    <w:rsid w:val="00DF1503"/>
    <w:rsid w:val="00DF248E"/>
    <w:rsid w:val="00DF5AE7"/>
    <w:rsid w:val="00E25244"/>
    <w:rsid w:val="00E54252"/>
    <w:rsid w:val="00E8067D"/>
    <w:rsid w:val="00EC47B1"/>
    <w:rsid w:val="00ED2981"/>
    <w:rsid w:val="00F01B3D"/>
    <w:rsid w:val="00F42FCC"/>
    <w:rsid w:val="00F86A4D"/>
    <w:rsid w:val="00FB48D0"/>
    <w:rsid w:val="00FF02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67E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81303"/>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Balloon Text"/>
    <w:basedOn w:val="a"/>
    <w:link w:val="a4"/>
    <w:uiPriority w:val="99"/>
    <w:semiHidden/>
    <w:unhideWhenUsed/>
    <w:rsid w:val="00C30A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0AFE"/>
    <w:rPr>
      <w:rFonts w:asciiTheme="majorHAnsi" w:eastAsiaTheme="majorEastAsia" w:hAnsiTheme="majorHAnsi" w:cstheme="majorBidi"/>
      <w:sz w:val="18"/>
      <w:szCs w:val="18"/>
    </w:rPr>
  </w:style>
  <w:style w:type="paragraph" w:styleId="a5">
    <w:name w:val="List Paragraph"/>
    <w:basedOn w:val="a"/>
    <w:uiPriority w:val="34"/>
    <w:qFormat/>
    <w:rsid w:val="00CF3A44"/>
    <w:pPr>
      <w:ind w:leftChars="400" w:left="840"/>
    </w:pPr>
  </w:style>
  <w:style w:type="paragraph" w:styleId="a6">
    <w:name w:val="header"/>
    <w:basedOn w:val="a"/>
    <w:link w:val="a7"/>
    <w:uiPriority w:val="99"/>
    <w:unhideWhenUsed/>
    <w:rsid w:val="003849B0"/>
    <w:pPr>
      <w:tabs>
        <w:tab w:val="center" w:pos="4252"/>
        <w:tab w:val="right" w:pos="8504"/>
      </w:tabs>
      <w:snapToGrid w:val="0"/>
    </w:pPr>
  </w:style>
  <w:style w:type="character" w:customStyle="1" w:styleId="a7">
    <w:name w:val="ヘッダー (文字)"/>
    <w:basedOn w:val="a0"/>
    <w:link w:val="a6"/>
    <w:uiPriority w:val="99"/>
    <w:rsid w:val="003849B0"/>
  </w:style>
  <w:style w:type="paragraph" w:styleId="a8">
    <w:name w:val="footer"/>
    <w:basedOn w:val="a"/>
    <w:link w:val="a9"/>
    <w:uiPriority w:val="99"/>
    <w:unhideWhenUsed/>
    <w:rsid w:val="003849B0"/>
    <w:pPr>
      <w:tabs>
        <w:tab w:val="center" w:pos="4252"/>
        <w:tab w:val="right" w:pos="8504"/>
      </w:tabs>
      <w:snapToGrid w:val="0"/>
    </w:pPr>
  </w:style>
  <w:style w:type="character" w:customStyle="1" w:styleId="a9">
    <w:name w:val="フッター (文字)"/>
    <w:basedOn w:val="a0"/>
    <w:link w:val="a8"/>
    <w:uiPriority w:val="99"/>
    <w:rsid w:val="003849B0"/>
  </w:style>
  <w:style w:type="character" w:styleId="aa">
    <w:name w:val="Hyperlink"/>
    <w:basedOn w:val="a0"/>
    <w:uiPriority w:val="99"/>
    <w:unhideWhenUsed/>
    <w:rsid w:val="004C229A"/>
    <w:rPr>
      <w:color w:val="0563C1" w:themeColor="hyperlink"/>
      <w:u w:val="single"/>
    </w:rPr>
  </w:style>
  <w:style w:type="character" w:customStyle="1" w:styleId="UnresolvedMention">
    <w:name w:val="Unresolved Mention"/>
    <w:basedOn w:val="a0"/>
    <w:uiPriority w:val="99"/>
    <w:semiHidden/>
    <w:unhideWhenUsed/>
    <w:rsid w:val="00CB4718"/>
    <w:rPr>
      <w:color w:val="808080"/>
      <w:shd w:val="clear" w:color="auto" w:fill="E6E6E6"/>
    </w:rPr>
  </w:style>
  <w:style w:type="table" w:styleId="ab">
    <w:name w:val="Table Grid"/>
    <w:basedOn w:val="a1"/>
    <w:uiPriority w:val="39"/>
    <w:rsid w:val="00CD6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5201205">
      <w:bodyDiv w:val="1"/>
      <w:marLeft w:val="0"/>
      <w:marRight w:val="0"/>
      <w:marTop w:val="0"/>
      <w:marBottom w:val="0"/>
      <w:divBdr>
        <w:top w:val="none" w:sz="0" w:space="0" w:color="auto"/>
        <w:left w:val="none" w:sz="0" w:space="0" w:color="auto"/>
        <w:bottom w:val="none" w:sz="0" w:space="0" w:color="auto"/>
        <w:right w:val="none" w:sz="0" w:space="0" w:color="auto"/>
      </w:divBdr>
      <w:divsChild>
        <w:div w:id="1874533162">
          <w:marLeft w:val="0"/>
          <w:marRight w:val="0"/>
          <w:marTop w:val="0"/>
          <w:marBottom w:val="0"/>
          <w:divBdr>
            <w:top w:val="none" w:sz="0" w:space="0" w:color="auto"/>
            <w:left w:val="none" w:sz="0" w:space="0" w:color="auto"/>
            <w:bottom w:val="none" w:sz="0" w:space="0" w:color="auto"/>
            <w:right w:val="none" w:sz="0" w:space="0" w:color="auto"/>
          </w:divBdr>
          <w:divsChild>
            <w:div w:id="889070684">
              <w:marLeft w:val="0"/>
              <w:marRight w:val="0"/>
              <w:marTop w:val="0"/>
              <w:marBottom w:val="0"/>
              <w:divBdr>
                <w:top w:val="none" w:sz="0" w:space="0" w:color="auto"/>
                <w:left w:val="none" w:sz="0" w:space="0" w:color="auto"/>
                <w:bottom w:val="none" w:sz="0" w:space="0" w:color="auto"/>
                <w:right w:val="none" w:sz="0" w:space="0" w:color="auto"/>
              </w:divBdr>
              <w:divsChild>
                <w:div w:id="1114010884">
                  <w:marLeft w:val="0"/>
                  <w:marRight w:val="0"/>
                  <w:marTop w:val="0"/>
                  <w:marBottom w:val="0"/>
                  <w:divBdr>
                    <w:top w:val="none" w:sz="0" w:space="0" w:color="auto"/>
                    <w:left w:val="none" w:sz="0" w:space="0" w:color="auto"/>
                    <w:bottom w:val="none" w:sz="0" w:space="0" w:color="auto"/>
                    <w:right w:val="none" w:sz="0" w:space="0" w:color="auto"/>
                  </w:divBdr>
                  <w:divsChild>
                    <w:div w:id="407653383">
                      <w:marLeft w:val="0"/>
                      <w:marRight w:val="0"/>
                      <w:marTop w:val="0"/>
                      <w:marBottom w:val="0"/>
                      <w:divBdr>
                        <w:top w:val="none" w:sz="0" w:space="0" w:color="auto"/>
                        <w:left w:val="none" w:sz="0" w:space="0" w:color="auto"/>
                        <w:bottom w:val="none" w:sz="0" w:space="0" w:color="auto"/>
                        <w:right w:val="none" w:sz="0" w:space="0" w:color="auto"/>
                      </w:divBdr>
                      <w:divsChild>
                        <w:div w:id="1714962871">
                          <w:marLeft w:val="120"/>
                          <w:marRight w:val="120"/>
                          <w:marTop w:val="120"/>
                          <w:marBottom w:val="120"/>
                          <w:divBdr>
                            <w:top w:val="none" w:sz="0" w:space="0" w:color="auto"/>
                            <w:left w:val="none" w:sz="0" w:space="0" w:color="auto"/>
                            <w:bottom w:val="none" w:sz="0" w:space="0" w:color="auto"/>
                            <w:right w:val="none" w:sz="0" w:space="0" w:color="auto"/>
                          </w:divBdr>
                          <w:divsChild>
                            <w:div w:id="2062749876">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 w:id="1043019425">
      <w:bodyDiv w:val="1"/>
      <w:marLeft w:val="0"/>
      <w:marRight w:val="0"/>
      <w:marTop w:val="570"/>
      <w:marBottom w:val="150"/>
      <w:divBdr>
        <w:top w:val="none" w:sz="0" w:space="0" w:color="auto"/>
        <w:left w:val="none" w:sz="0" w:space="0" w:color="auto"/>
        <w:bottom w:val="none" w:sz="0" w:space="0" w:color="auto"/>
        <w:right w:val="none" w:sz="0" w:space="0" w:color="auto"/>
      </w:divBdr>
      <w:divsChild>
        <w:div w:id="138379018">
          <w:marLeft w:val="0"/>
          <w:marRight w:val="0"/>
          <w:marTop w:val="0"/>
          <w:marBottom w:val="0"/>
          <w:divBdr>
            <w:top w:val="none" w:sz="0" w:space="0" w:color="auto"/>
            <w:left w:val="none" w:sz="0" w:space="0" w:color="auto"/>
            <w:bottom w:val="none" w:sz="0" w:space="0" w:color="auto"/>
            <w:right w:val="none" w:sz="0" w:space="0" w:color="auto"/>
          </w:divBdr>
          <w:divsChild>
            <w:div w:id="1625962600">
              <w:marLeft w:val="0"/>
              <w:marRight w:val="0"/>
              <w:marTop w:val="0"/>
              <w:marBottom w:val="0"/>
              <w:divBdr>
                <w:top w:val="none" w:sz="0" w:space="0" w:color="auto"/>
                <w:left w:val="none" w:sz="0" w:space="0" w:color="auto"/>
                <w:bottom w:val="none" w:sz="0" w:space="0" w:color="auto"/>
                <w:right w:val="none" w:sz="0" w:space="0" w:color="auto"/>
              </w:divBdr>
              <w:divsChild>
                <w:div w:id="552280619">
                  <w:marLeft w:val="120"/>
                  <w:marRight w:val="120"/>
                  <w:marTop w:val="120"/>
                  <w:marBottom w:val="120"/>
                  <w:divBdr>
                    <w:top w:val="none" w:sz="0" w:space="0" w:color="auto"/>
                    <w:left w:val="none" w:sz="0" w:space="0" w:color="auto"/>
                    <w:bottom w:val="none" w:sz="0" w:space="0" w:color="auto"/>
                    <w:right w:val="none" w:sz="0" w:space="0" w:color="auto"/>
                  </w:divBdr>
                  <w:divsChild>
                    <w:div w:id="90075281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 w:id="1282498120">
      <w:bodyDiv w:val="1"/>
      <w:marLeft w:val="0"/>
      <w:marRight w:val="0"/>
      <w:marTop w:val="570"/>
      <w:marBottom w:val="150"/>
      <w:divBdr>
        <w:top w:val="none" w:sz="0" w:space="0" w:color="auto"/>
        <w:left w:val="none" w:sz="0" w:space="0" w:color="auto"/>
        <w:bottom w:val="none" w:sz="0" w:space="0" w:color="auto"/>
        <w:right w:val="none" w:sz="0" w:space="0" w:color="auto"/>
      </w:divBdr>
      <w:divsChild>
        <w:div w:id="1340111659">
          <w:marLeft w:val="0"/>
          <w:marRight w:val="0"/>
          <w:marTop w:val="0"/>
          <w:marBottom w:val="0"/>
          <w:divBdr>
            <w:top w:val="none" w:sz="0" w:space="0" w:color="auto"/>
            <w:left w:val="none" w:sz="0" w:space="0" w:color="auto"/>
            <w:bottom w:val="none" w:sz="0" w:space="0" w:color="auto"/>
            <w:right w:val="none" w:sz="0" w:space="0" w:color="auto"/>
          </w:divBdr>
          <w:divsChild>
            <w:div w:id="1339384164">
              <w:marLeft w:val="0"/>
              <w:marRight w:val="3780"/>
              <w:marTop w:val="0"/>
              <w:marBottom w:val="0"/>
              <w:divBdr>
                <w:top w:val="none" w:sz="0" w:space="0" w:color="auto"/>
                <w:left w:val="none" w:sz="0" w:space="0" w:color="auto"/>
                <w:bottom w:val="none" w:sz="0" w:space="0" w:color="auto"/>
                <w:right w:val="none" w:sz="0" w:space="0" w:color="auto"/>
              </w:divBdr>
              <w:divsChild>
                <w:div w:id="630325780">
                  <w:marLeft w:val="120"/>
                  <w:marRight w:val="120"/>
                  <w:marTop w:val="120"/>
                  <w:marBottom w:val="120"/>
                  <w:divBdr>
                    <w:top w:val="none" w:sz="0" w:space="0" w:color="auto"/>
                    <w:left w:val="none" w:sz="0" w:space="0" w:color="auto"/>
                    <w:bottom w:val="none" w:sz="0" w:space="0" w:color="auto"/>
                    <w:right w:val="none" w:sz="0" w:space="0" w:color="auto"/>
                  </w:divBdr>
                  <w:divsChild>
                    <w:div w:id="1895658438">
                      <w:marLeft w:val="0"/>
                      <w:marRight w:val="0"/>
                      <w:marTop w:val="0"/>
                      <w:marBottom w:val="0"/>
                      <w:divBdr>
                        <w:top w:val="single" w:sz="6" w:space="8" w:color="CCCCCC"/>
                        <w:left w:val="none" w:sz="0" w:space="0" w:color="auto"/>
                        <w:bottom w:val="none" w:sz="0" w:space="0" w:color="auto"/>
                        <w:right w:val="none" w:sz="0" w:space="0" w:color="auto"/>
                      </w:divBdr>
                      <w:divsChild>
                        <w:div w:id="11463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yo.office@iapjapan.org" TargetMode="External"/><Relationship Id="rId3" Type="http://schemas.openxmlformats.org/officeDocument/2006/relationships/settings" Target="settings.xml"/><Relationship Id="rId7" Type="http://schemas.openxmlformats.org/officeDocument/2006/relationships/hyperlink" Target="http://www.iapjapan.org/educational/fundament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subara@iapjapan.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松原修</dc:creator>
  <cp:lastModifiedBy>byori</cp:lastModifiedBy>
  <cp:revision>3</cp:revision>
  <cp:lastPrinted>2019-02-18T02:44:00Z</cp:lastPrinted>
  <dcterms:created xsi:type="dcterms:W3CDTF">2019-02-18T02:42:00Z</dcterms:created>
  <dcterms:modified xsi:type="dcterms:W3CDTF">2019-02-18T02:46:00Z</dcterms:modified>
</cp:coreProperties>
</file>