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F71F" w14:textId="77777777" w:rsidR="000914C8" w:rsidRPr="000914C8" w:rsidRDefault="00C332A4" w:rsidP="000914C8">
      <w:pPr>
        <w:rPr>
          <w:rFonts w:ascii="Arial" w:eastAsia="ヒラギノ角ゴ ProN W3" w:hAnsi="Arial" w:cs="Arial"/>
          <w:sz w:val="20"/>
        </w:rPr>
      </w:pPr>
      <w:r>
        <w:rPr>
          <w:rFonts w:ascii="Arial" w:eastAsia="ヒラギノ角ゴ ProN W3" w:hAnsi="Arial" w:cs="Arial"/>
          <w:sz w:val="20"/>
        </w:rPr>
        <w:pict w14:anchorId="0815C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1.25pt">
            <v:imagedata r:id="rId6" o:title=""/>
          </v:shape>
        </w:pict>
      </w:r>
    </w:p>
    <w:p w14:paraId="5D0868A1" w14:textId="77777777" w:rsidR="000914C8" w:rsidRPr="000914C8" w:rsidRDefault="000914C8" w:rsidP="000914C8">
      <w:pPr>
        <w:pStyle w:val="HTML"/>
        <w:jc w:val="center"/>
        <w:rPr>
          <w:rFonts w:ascii="Arial" w:eastAsia="ヒラギノ明朝 ProN W3" w:hAnsi="Arial" w:cs="Arial"/>
          <w:b/>
          <w:bCs/>
          <w:sz w:val="20"/>
          <w:szCs w:val="20"/>
          <w:lang w:eastAsia="zh-TW"/>
        </w:rPr>
      </w:pPr>
      <w:r w:rsidRPr="000914C8">
        <w:rPr>
          <w:rFonts w:ascii="Arial" w:eastAsia="ヒラギノ角ゴ ProN W3" w:hAnsi="Arial" w:cs="Arial"/>
          <w:b/>
          <w:bCs/>
          <w:sz w:val="20"/>
          <w:szCs w:val="20"/>
        </w:rPr>
        <w:t>Admission to membership</w:t>
      </w:r>
      <w:r w:rsidRPr="000914C8">
        <w:rPr>
          <w:rFonts w:ascii="Arial" w:eastAsia="ヒラギノ角ゴ ProN W3" w:hAnsi="Arial" w:cs="Arial"/>
          <w:b/>
          <w:bCs/>
          <w:sz w:val="20"/>
        </w:rPr>
        <w:t xml:space="preserve"> for the </w:t>
      </w:r>
      <w:r w:rsidRPr="000914C8">
        <w:rPr>
          <w:rFonts w:ascii="Arial" w:eastAsia="ヒラギノ明朝 ProN W3" w:hAnsi="Arial" w:cs="Arial"/>
          <w:b/>
          <w:bCs/>
          <w:sz w:val="20"/>
          <w:szCs w:val="20"/>
          <w:lang w:eastAsia="zh-TW"/>
        </w:rPr>
        <w:t>Expert Community of Occupational Hygiene &amp; Ergonomics</w:t>
      </w:r>
    </w:p>
    <w:p w14:paraId="6F460B43" w14:textId="77777777" w:rsidR="000914C8" w:rsidRPr="000914C8" w:rsidRDefault="000914C8" w:rsidP="000914C8">
      <w:pPr>
        <w:jc w:val="center"/>
        <w:rPr>
          <w:rFonts w:ascii="Arial" w:eastAsia="ヒラギノ角ゴ ProN W3" w:hAnsi="Arial" w:cs="Arial"/>
          <w:b/>
          <w:bCs/>
          <w:sz w:val="20"/>
        </w:rPr>
      </w:pPr>
    </w:p>
    <w:p w14:paraId="78DA7DAC" w14:textId="77777777" w:rsidR="000914C8" w:rsidRPr="000914C8" w:rsidRDefault="00231CA2" w:rsidP="000914C8">
      <w:pPr>
        <w:pStyle w:val="a5"/>
        <w:rPr>
          <w:rFonts w:ascii="Arial" w:eastAsia="ヒラギノ明朝 ProN W3" w:hAnsi="Arial" w:cs="Arial"/>
        </w:rPr>
      </w:pPr>
      <w:r w:rsidRPr="000914C8">
        <w:rPr>
          <w:rFonts w:ascii="Arial" w:eastAsia="ヒラギノ明朝 ProN W3" w:hAnsi="Arial" w:cs="Arial"/>
        </w:rPr>
        <w:t xml:space="preserve">　</w:t>
      </w:r>
      <w:r w:rsidR="000914C8" w:rsidRPr="000914C8">
        <w:rPr>
          <w:rFonts w:ascii="Arial" w:eastAsia="ヒラギノ明朝 ProN W3" w:hAnsi="Arial" w:cs="Arial"/>
        </w:rPr>
        <w:t>The Expert Community of Occupational Hygiene &amp;amp; Ergonomics was approved as a specialized subcommittee at the general meeting of the Japan Society for Occupational Health held in Kochi in April 2001.</w:t>
      </w:r>
    </w:p>
    <w:p w14:paraId="027EED3C" w14:textId="4FB82511" w:rsidR="000914C8" w:rsidRPr="000914C8" w:rsidRDefault="000914C8" w:rsidP="000914C8">
      <w:pPr>
        <w:pStyle w:val="a5"/>
        <w:rPr>
          <w:rFonts w:ascii="Arial" w:eastAsia="ヒラギノ明朝 ProN W3" w:hAnsi="Arial" w:cs="Arial"/>
        </w:rPr>
      </w:pPr>
      <w:r w:rsidRPr="000914C8">
        <w:rPr>
          <w:rFonts w:ascii="Arial" w:eastAsia="ヒラギノ明朝 ProN W3" w:hAnsi="Arial" w:cs="Arial"/>
        </w:rPr>
        <w:t xml:space="preserve">  This subcommittee was established as a common place for members of the Japan Society for Occupational Health to work together to improve their qualities in all areas of occupational health, with a particular focus on the technical aspects of occupational health.  The purpose of the subcommittee's activities is not only to exchange opinions and technologies among members in the field of industrial hygiene technology, but also to discuss activity guidelines and to smoothly promote and develop comprehensive industrial hygiene activities in cooperation with other subcommittees.</w:t>
      </w:r>
    </w:p>
    <w:p w14:paraId="5A5FD0CA" w14:textId="77777777" w:rsidR="000914C8" w:rsidRPr="000914C8" w:rsidRDefault="000914C8" w:rsidP="000914C8">
      <w:pPr>
        <w:pStyle w:val="a5"/>
        <w:rPr>
          <w:rFonts w:ascii="Arial" w:eastAsia="ヒラギノ明朝 ProN W3" w:hAnsi="Arial" w:cs="Arial"/>
        </w:rPr>
      </w:pPr>
      <w:r w:rsidRPr="000914C8">
        <w:rPr>
          <w:rFonts w:ascii="Arial" w:eastAsia="ヒラギノ明朝 ProN W3" w:hAnsi="Arial" w:cs="Arial"/>
        </w:rPr>
        <w:t>The subcommittee disseminates information to enhance the expertise of industrial hygiene engineers who are engaged in a wide range of activities centering on working environment management and work management, which play an important role in industrial hygiene. In addition, the activities of the subcommittee are also introduced on the homepage as needed.</w:t>
      </w:r>
    </w:p>
    <w:p w14:paraId="1164F5D5" w14:textId="07540428" w:rsidR="000914C8" w:rsidRPr="000914C8" w:rsidRDefault="000914C8" w:rsidP="000914C8">
      <w:pPr>
        <w:pStyle w:val="a5"/>
        <w:rPr>
          <w:rFonts w:ascii="Arial" w:eastAsia="ヒラギノ明朝 ProN W3" w:hAnsi="Arial" w:cs="Arial"/>
        </w:rPr>
      </w:pPr>
      <w:r w:rsidRPr="000914C8">
        <w:rPr>
          <w:rFonts w:ascii="Arial" w:eastAsia="ヒラギノ明朝 ProN W3" w:hAnsi="Arial" w:cs="Arial"/>
        </w:rPr>
        <w:t xml:space="preserve">  Membership in this subcommittee is open to all members of the Japan Society for Occupational Health. There is no membership fee other than the membership fee of the Japan Society for Occupational Health. We hope that many members of the Japan Society for Occupational Health will participate in this subcommittee.</w:t>
      </w:r>
    </w:p>
    <w:p w14:paraId="7A7CB46A" w14:textId="77777777" w:rsidR="000914C8" w:rsidRPr="000914C8" w:rsidRDefault="000914C8" w:rsidP="000914C8">
      <w:pPr>
        <w:pStyle w:val="a5"/>
        <w:jc w:val="right"/>
        <w:rPr>
          <w:rFonts w:ascii="Arial" w:eastAsia="PMingLiU" w:hAnsi="Arial" w:cs="Arial"/>
          <w:lang w:eastAsia="zh-TW"/>
        </w:rPr>
      </w:pPr>
    </w:p>
    <w:p w14:paraId="454B92B6" w14:textId="772F290E" w:rsidR="000914C8" w:rsidRPr="000914C8" w:rsidRDefault="000914C8" w:rsidP="000914C8">
      <w:pPr>
        <w:pStyle w:val="a5"/>
        <w:jc w:val="right"/>
        <w:rPr>
          <w:rFonts w:ascii="Arial" w:eastAsia="ヒラギノ明朝 ProN W3" w:hAnsi="Arial" w:cs="Arial"/>
        </w:rPr>
      </w:pPr>
      <w:r w:rsidRPr="000914C8">
        <w:rPr>
          <w:rFonts w:ascii="Arial" w:eastAsia="ヒラギノ明朝 ProN W3" w:hAnsi="Arial" w:cs="Arial"/>
        </w:rPr>
        <w:t>Japan Society for Occupational Health</w:t>
      </w:r>
    </w:p>
    <w:p w14:paraId="179BC0E5" w14:textId="77777777" w:rsidR="000914C8" w:rsidRPr="000914C8" w:rsidRDefault="000914C8" w:rsidP="000914C8">
      <w:pPr>
        <w:pStyle w:val="HTML"/>
        <w:jc w:val="right"/>
        <w:rPr>
          <w:rFonts w:ascii="Arial" w:eastAsia="ヒラギノ明朝 ProN W3" w:hAnsi="Arial" w:cs="Arial"/>
          <w:sz w:val="20"/>
          <w:szCs w:val="20"/>
          <w:lang w:eastAsia="zh-TW"/>
        </w:rPr>
      </w:pPr>
      <w:r w:rsidRPr="000914C8">
        <w:rPr>
          <w:rFonts w:ascii="Arial" w:eastAsia="ヒラギノ明朝 ProN W3" w:hAnsi="Arial" w:cs="Arial"/>
          <w:sz w:val="20"/>
          <w:szCs w:val="20"/>
          <w:lang w:eastAsia="zh-TW"/>
        </w:rPr>
        <w:t>Expert Community of Occupational Hygiene &amp; Ergonomics</w:t>
      </w:r>
    </w:p>
    <w:p w14:paraId="23FC3745" w14:textId="02F8A342" w:rsidR="000914C8" w:rsidRPr="000914C8" w:rsidRDefault="00231CA2" w:rsidP="000914C8">
      <w:pPr>
        <w:pStyle w:val="HTML"/>
        <w:jc w:val="right"/>
        <w:rPr>
          <w:rFonts w:ascii="Arial" w:hAnsi="Arial" w:cs="Arial"/>
          <w:sz w:val="20"/>
          <w:szCs w:val="20"/>
        </w:rPr>
      </w:pPr>
      <w:r w:rsidRPr="000914C8">
        <w:rPr>
          <w:rFonts w:ascii="Arial" w:eastAsia="ヒラギノ明朝 ProN W3" w:hAnsi="Arial" w:cs="Arial"/>
          <w:sz w:val="20"/>
          <w:szCs w:val="20"/>
        </w:rPr>
        <w:t>URL</w:t>
      </w:r>
      <w:r w:rsidR="000914C8" w:rsidRPr="000914C8">
        <w:rPr>
          <w:rFonts w:ascii="Arial" w:eastAsia="ヒラギノ明朝 ProN W3" w:hAnsi="Arial" w:cs="Arial"/>
          <w:sz w:val="20"/>
          <w:szCs w:val="20"/>
        </w:rPr>
        <w:t xml:space="preserve">: </w:t>
      </w:r>
      <w:hyperlink r:id="rId7" w:history="1">
        <w:r w:rsidR="000914C8" w:rsidRPr="000914C8">
          <w:rPr>
            <w:rStyle w:val="a3"/>
            <w:rFonts w:ascii="Arial" w:hAnsi="Arial" w:cs="Arial"/>
            <w:sz w:val="20"/>
            <w:szCs w:val="20"/>
          </w:rPr>
          <w:t>https://plaza.umin.ac.jp/jsoh-ohe/</w:t>
        </w:r>
      </w:hyperlink>
    </w:p>
    <w:p w14:paraId="2481BC9E" w14:textId="22DA6FE3" w:rsidR="00231CA2" w:rsidRPr="000914C8" w:rsidRDefault="00231CA2" w:rsidP="000914C8">
      <w:pPr>
        <w:pStyle w:val="a5"/>
        <w:jc w:val="right"/>
        <w:rPr>
          <w:rFonts w:ascii="Arial" w:eastAsia="ヒラギノ明朝 ProN W3" w:hAnsi="Arial" w:cs="Arial"/>
        </w:rPr>
      </w:pPr>
    </w:p>
    <w:p w14:paraId="5FAD2FDB" w14:textId="11137FFC" w:rsidR="000914C8" w:rsidRPr="000914C8" w:rsidRDefault="000914C8" w:rsidP="000914C8">
      <w:pPr>
        <w:pStyle w:val="a5"/>
        <w:jc w:val="left"/>
        <w:rPr>
          <w:rFonts w:ascii="Arial" w:eastAsia="ヒラギノ明朝 ProN W3" w:hAnsi="Arial" w:cs="Arial"/>
        </w:rPr>
      </w:pPr>
      <w:r w:rsidRPr="000914C8">
        <w:rPr>
          <w:rFonts w:ascii="Arial" w:eastAsia="ヒラギノ明朝 ProN W3" w:hAnsi="Arial" w:cs="Arial"/>
        </w:rPr>
        <w:t xml:space="preserve">Application forms should be addressed to: </w:t>
      </w:r>
    </w:p>
    <w:p w14:paraId="0BEC9D9F" w14:textId="77777777" w:rsidR="000914C8" w:rsidRPr="000914C8" w:rsidRDefault="000914C8" w:rsidP="000914C8">
      <w:pPr>
        <w:rPr>
          <w:rFonts w:ascii="Arial" w:eastAsia="ヒラギノ明朝 ProN W3" w:hAnsi="Arial" w:cs="Arial"/>
          <w:sz w:val="20"/>
        </w:rPr>
      </w:pPr>
      <w:r w:rsidRPr="000914C8">
        <w:rPr>
          <w:rFonts w:ascii="Arial" w:eastAsia="ヒラギノ明朝 ProN W3" w:hAnsi="Arial" w:cs="Arial"/>
          <w:sz w:val="20"/>
        </w:rPr>
        <w:t>Japan Society for Occupational Health</w:t>
      </w:r>
    </w:p>
    <w:p w14:paraId="134BE361" w14:textId="43B94DB0" w:rsidR="000914C8" w:rsidRPr="000914C8" w:rsidRDefault="00C332A4" w:rsidP="000914C8">
      <w:pPr>
        <w:rPr>
          <w:rFonts w:ascii="Arial" w:eastAsia="ヒラギノ明朝 ProN W3" w:hAnsi="Arial" w:cs="Arial"/>
          <w:sz w:val="20"/>
        </w:rPr>
      </w:pPr>
      <w:r>
        <w:rPr>
          <w:rFonts w:ascii="Arial" w:eastAsia="ヒラギノ明朝 ProN W3" w:hAnsi="Arial" w:cs="Arial" w:hint="eastAsia"/>
          <w:sz w:val="20"/>
        </w:rPr>
        <w:t>INTEC88 Building 5F</w:t>
      </w:r>
      <w:r w:rsidR="000914C8" w:rsidRPr="000914C8">
        <w:rPr>
          <w:rFonts w:ascii="Arial" w:eastAsia="ヒラギノ明朝 ProN W3" w:hAnsi="Arial" w:cs="Arial"/>
          <w:sz w:val="20"/>
        </w:rPr>
        <w:t xml:space="preserve">, </w:t>
      </w:r>
      <w:r>
        <w:rPr>
          <w:rFonts w:ascii="Arial" w:eastAsia="ヒラギノ明朝 ProN W3" w:hAnsi="Arial" w:cs="Arial" w:hint="eastAsia"/>
          <w:sz w:val="20"/>
        </w:rPr>
        <w:t>20-21</w:t>
      </w:r>
      <w:r w:rsidR="000914C8" w:rsidRPr="000914C8">
        <w:rPr>
          <w:rFonts w:ascii="Arial" w:eastAsia="ヒラギノ明朝 ProN W3" w:hAnsi="Arial" w:cs="Arial"/>
          <w:sz w:val="20"/>
        </w:rPr>
        <w:t xml:space="preserve">, </w:t>
      </w:r>
      <w:r>
        <w:rPr>
          <w:rFonts w:ascii="Arial" w:eastAsia="ヒラギノ明朝 ProN W3" w:hAnsi="Arial" w:cs="Arial" w:hint="eastAsia"/>
          <w:sz w:val="20"/>
        </w:rPr>
        <w:t>Araki-</w:t>
      </w:r>
      <w:proofErr w:type="spellStart"/>
      <w:r>
        <w:rPr>
          <w:rFonts w:ascii="Arial" w:eastAsia="ヒラギノ明朝 ProN W3" w:hAnsi="Arial" w:cs="Arial" w:hint="eastAsia"/>
          <w:sz w:val="20"/>
        </w:rPr>
        <w:t>cho</w:t>
      </w:r>
      <w:proofErr w:type="spellEnd"/>
      <w:r w:rsidR="000914C8" w:rsidRPr="000914C8">
        <w:rPr>
          <w:rFonts w:ascii="Arial" w:eastAsia="ヒラギノ明朝 ProN W3" w:hAnsi="Arial" w:cs="Arial"/>
          <w:sz w:val="20"/>
        </w:rPr>
        <w:t>, Shinjuku</w:t>
      </w:r>
      <w:r>
        <w:rPr>
          <w:rFonts w:ascii="Arial" w:eastAsia="ヒラギノ明朝 ProN W3" w:hAnsi="Arial" w:cs="Arial" w:hint="eastAsia"/>
          <w:sz w:val="20"/>
        </w:rPr>
        <w:t>-</w:t>
      </w:r>
      <w:proofErr w:type="spellStart"/>
      <w:r>
        <w:rPr>
          <w:rFonts w:ascii="Arial" w:eastAsia="ヒラギノ明朝 ProN W3" w:hAnsi="Arial" w:cs="Arial" w:hint="eastAsia"/>
          <w:sz w:val="20"/>
        </w:rPr>
        <w:t>ku</w:t>
      </w:r>
      <w:proofErr w:type="spellEnd"/>
      <w:r w:rsidR="000914C8" w:rsidRPr="000914C8">
        <w:rPr>
          <w:rFonts w:ascii="Arial" w:eastAsia="ヒラギノ明朝 ProN W3" w:hAnsi="Arial" w:cs="Arial"/>
          <w:sz w:val="20"/>
        </w:rPr>
        <w:t>, Tokyo, 160</w:t>
      </w:r>
      <w:r>
        <w:rPr>
          <w:rFonts w:ascii="Arial" w:eastAsia="ヒラギノ明朝 ProN W3" w:hAnsi="Arial" w:cs="Arial" w:hint="eastAsia"/>
          <w:sz w:val="20"/>
        </w:rPr>
        <w:t>-</w:t>
      </w:r>
      <w:r w:rsidR="000914C8" w:rsidRPr="000914C8">
        <w:rPr>
          <w:rFonts w:ascii="Arial" w:eastAsia="ヒラギノ明朝 ProN W3" w:hAnsi="Arial" w:cs="Arial"/>
          <w:sz w:val="20"/>
        </w:rPr>
        <w:t>00</w:t>
      </w:r>
      <w:r>
        <w:rPr>
          <w:rFonts w:ascii="Arial" w:eastAsia="ヒラギノ明朝 ProN W3" w:hAnsi="Arial" w:cs="Arial" w:hint="eastAsia"/>
          <w:sz w:val="20"/>
        </w:rPr>
        <w:t>07</w:t>
      </w:r>
      <w:r w:rsidR="000914C8" w:rsidRPr="000914C8">
        <w:rPr>
          <w:rFonts w:ascii="Arial" w:eastAsia="ヒラギノ明朝 ProN W3" w:hAnsi="Arial" w:cs="Arial"/>
          <w:sz w:val="20"/>
        </w:rPr>
        <w:t>, Japan</w:t>
      </w:r>
    </w:p>
    <w:p w14:paraId="202DC168" w14:textId="26368122" w:rsidR="00231CA2" w:rsidRPr="000914C8" w:rsidRDefault="00231CA2" w:rsidP="000914C8">
      <w:pPr>
        <w:rPr>
          <w:rFonts w:ascii="Arial" w:eastAsia="ヒラギノ明朝 ProN W3" w:hAnsi="Arial" w:cs="Arial"/>
          <w:sz w:val="20"/>
        </w:rPr>
      </w:pPr>
      <w:r w:rsidRPr="000914C8">
        <w:rPr>
          <w:rFonts w:ascii="Arial" w:eastAsia="ヒラギノ明朝 ProN W3" w:hAnsi="Arial" w:cs="Arial"/>
          <w:sz w:val="20"/>
        </w:rPr>
        <w:t>E-mail: sanei.4bukai@nifty.com</w:t>
      </w:r>
    </w:p>
    <w:p w14:paraId="5F96624F" w14:textId="18217374" w:rsidR="000914C8" w:rsidRDefault="000914C8" w:rsidP="000914C8">
      <w:pPr>
        <w:rPr>
          <w:rFonts w:ascii="Arial" w:eastAsia="游明朝" w:hAnsi="Arial" w:cs="Arial"/>
          <w:sz w:val="20"/>
        </w:rPr>
      </w:pPr>
      <w:r>
        <w:rPr>
          <w:rFonts w:ascii="Arial" w:eastAsia="游明朝" w:hAnsi="Arial" w:cs="Arial" w:hint="eastAsia"/>
          <w:sz w:val="20"/>
        </w:rPr>
        <w:t>-</w:t>
      </w:r>
      <w:r>
        <w:rPr>
          <w:rFonts w:ascii="Arial" w:eastAsia="游明朝" w:hAnsi="Arial" w:cs="Arial"/>
          <w:sz w:val="20"/>
        </w:rPr>
        <w:t>-------------------------------------------------------------------------------------------------------------------------------------------------------------------------</w:t>
      </w:r>
    </w:p>
    <w:p w14:paraId="61681C62" w14:textId="2CE67B4B" w:rsidR="000914C8" w:rsidRPr="000914C8" w:rsidRDefault="000914C8" w:rsidP="000914C8">
      <w:pPr>
        <w:pStyle w:val="HTML"/>
        <w:jc w:val="center"/>
        <w:rPr>
          <w:rFonts w:ascii="Arial" w:eastAsia="ヒラギノ明朝 ProN W3" w:hAnsi="Arial" w:cs="Arial"/>
          <w:sz w:val="20"/>
          <w:szCs w:val="20"/>
          <w:lang w:eastAsia="zh-TW"/>
        </w:rPr>
      </w:pPr>
      <w:r>
        <w:rPr>
          <w:rFonts w:ascii="Arial" w:eastAsia="游明朝" w:hAnsi="Arial" w:cs="Arial"/>
          <w:sz w:val="20"/>
        </w:rPr>
        <w:t xml:space="preserve">Membership Application Form for the </w:t>
      </w:r>
      <w:r w:rsidRPr="000914C8">
        <w:rPr>
          <w:rFonts w:ascii="Arial" w:eastAsia="ヒラギノ明朝 ProN W3" w:hAnsi="Arial" w:cs="Arial"/>
          <w:sz w:val="20"/>
          <w:szCs w:val="20"/>
          <w:lang w:eastAsia="zh-TW"/>
        </w:rPr>
        <w:t>Expert Community of Occupational Hygiene &amp; Ergonomics</w:t>
      </w:r>
    </w:p>
    <w:p w14:paraId="5D1E40A6" w14:textId="77777777" w:rsidR="000914C8" w:rsidRDefault="000914C8" w:rsidP="000914C8">
      <w:pPr>
        <w:rPr>
          <w:rFonts w:ascii="Arial" w:eastAsia="游明朝"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7162"/>
      </w:tblGrid>
      <w:tr w:rsidR="000914C8" w14:paraId="3F71C5A6" w14:textId="77777777">
        <w:tc>
          <w:tcPr>
            <w:tcW w:w="2444" w:type="dxa"/>
            <w:shd w:val="clear" w:color="auto" w:fill="auto"/>
          </w:tcPr>
          <w:p w14:paraId="52180079" w14:textId="7302A5A6" w:rsidR="000914C8" w:rsidRDefault="000914C8" w:rsidP="000914C8">
            <w:pPr>
              <w:rPr>
                <w:rFonts w:ascii="Arial" w:eastAsia="游明朝" w:hAnsi="Arial" w:cs="Arial"/>
                <w:sz w:val="20"/>
              </w:rPr>
            </w:pPr>
            <w:r>
              <w:rPr>
                <w:rFonts w:ascii="Arial" w:eastAsia="游明朝" w:hAnsi="Arial" w:cs="Arial" w:hint="eastAsia"/>
                <w:sz w:val="20"/>
              </w:rPr>
              <w:t>N</w:t>
            </w:r>
            <w:r>
              <w:rPr>
                <w:rFonts w:ascii="Arial" w:eastAsia="游明朝" w:hAnsi="Arial" w:cs="Arial"/>
                <w:sz w:val="20"/>
              </w:rPr>
              <w:t>ame</w:t>
            </w:r>
          </w:p>
        </w:tc>
        <w:tc>
          <w:tcPr>
            <w:tcW w:w="7162" w:type="dxa"/>
            <w:shd w:val="clear" w:color="auto" w:fill="auto"/>
          </w:tcPr>
          <w:p w14:paraId="7DD715F1" w14:textId="77777777" w:rsidR="000914C8" w:rsidRDefault="000914C8" w:rsidP="000914C8">
            <w:pPr>
              <w:rPr>
                <w:rFonts w:ascii="Arial" w:eastAsia="游明朝" w:hAnsi="Arial" w:cs="Arial"/>
                <w:sz w:val="20"/>
              </w:rPr>
            </w:pPr>
          </w:p>
        </w:tc>
      </w:tr>
      <w:tr w:rsidR="000914C8" w14:paraId="5332F9EA" w14:textId="77777777">
        <w:tc>
          <w:tcPr>
            <w:tcW w:w="2444" w:type="dxa"/>
            <w:shd w:val="clear" w:color="auto" w:fill="auto"/>
          </w:tcPr>
          <w:p w14:paraId="0AB837F7" w14:textId="34768531" w:rsidR="000914C8" w:rsidRDefault="000914C8" w:rsidP="000914C8">
            <w:pPr>
              <w:rPr>
                <w:rFonts w:ascii="Arial" w:eastAsia="游明朝" w:hAnsi="Arial" w:cs="Arial"/>
                <w:sz w:val="20"/>
              </w:rPr>
            </w:pPr>
            <w:r>
              <w:rPr>
                <w:rFonts w:ascii="Arial" w:eastAsia="游明朝" w:hAnsi="Arial" w:cs="Arial" w:hint="eastAsia"/>
                <w:sz w:val="20"/>
              </w:rPr>
              <w:t>M</w:t>
            </w:r>
            <w:r>
              <w:rPr>
                <w:rFonts w:ascii="Arial" w:eastAsia="游明朝" w:hAnsi="Arial" w:cs="Arial"/>
                <w:sz w:val="20"/>
              </w:rPr>
              <w:t>embership No. of JSOH</w:t>
            </w:r>
          </w:p>
        </w:tc>
        <w:tc>
          <w:tcPr>
            <w:tcW w:w="7162" w:type="dxa"/>
            <w:shd w:val="clear" w:color="auto" w:fill="auto"/>
          </w:tcPr>
          <w:p w14:paraId="5847BD38" w14:textId="77777777" w:rsidR="000914C8" w:rsidRDefault="000914C8" w:rsidP="000914C8">
            <w:pPr>
              <w:rPr>
                <w:rFonts w:ascii="Arial" w:eastAsia="游明朝" w:hAnsi="Arial" w:cs="Arial"/>
                <w:sz w:val="20"/>
              </w:rPr>
            </w:pPr>
          </w:p>
        </w:tc>
      </w:tr>
      <w:tr w:rsidR="000914C8" w14:paraId="330BCA36" w14:textId="77777777">
        <w:tc>
          <w:tcPr>
            <w:tcW w:w="2444" w:type="dxa"/>
            <w:shd w:val="clear" w:color="auto" w:fill="auto"/>
          </w:tcPr>
          <w:p w14:paraId="65AA676A" w14:textId="0AAE8856" w:rsidR="000914C8" w:rsidRDefault="000914C8" w:rsidP="000914C8">
            <w:pPr>
              <w:rPr>
                <w:rFonts w:ascii="Arial" w:eastAsia="游明朝" w:hAnsi="Arial" w:cs="Arial"/>
                <w:sz w:val="20"/>
              </w:rPr>
            </w:pPr>
            <w:r>
              <w:rPr>
                <w:rFonts w:ascii="Arial" w:eastAsia="游明朝" w:hAnsi="Arial" w:cs="Arial"/>
                <w:sz w:val="20"/>
              </w:rPr>
              <w:t>Company or School</w:t>
            </w:r>
          </w:p>
        </w:tc>
        <w:tc>
          <w:tcPr>
            <w:tcW w:w="7162" w:type="dxa"/>
            <w:shd w:val="clear" w:color="auto" w:fill="auto"/>
          </w:tcPr>
          <w:p w14:paraId="554E2C71" w14:textId="77777777" w:rsidR="000914C8" w:rsidRDefault="000914C8" w:rsidP="000914C8">
            <w:pPr>
              <w:rPr>
                <w:rFonts w:ascii="Arial" w:eastAsia="游明朝" w:hAnsi="Arial" w:cs="Arial"/>
                <w:sz w:val="20"/>
              </w:rPr>
            </w:pPr>
          </w:p>
        </w:tc>
      </w:tr>
      <w:tr w:rsidR="000914C8" w14:paraId="69507273" w14:textId="77777777">
        <w:tc>
          <w:tcPr>
            <w:tcW w:w="2444" w:type="dxa"/>
            <w:shd w:val="clear" w:color="auto" w:fill="auto"/>
          </w:tcPr>
          <w:p w14:paraId="66594751" w14:textId="6BC8C1AA" w:rsidR="000914C8" w:rsidRDefault="000914C8" w:rsidP="000914C8">
            <w:pPr>
              <w:rPr>
                <w:rFonts w:ascii="Arial" w:eastAsia="游明朝" w:hAnsi="Arial" w:cs="Arial"/>
                <w:sz w:val="20"/>
              </w:rPr>
            </w:pPr>
            <w:r>
              <w:rPr>
                <w:rFonts w:ascii="Arial" w:eastAsia="游明朝" w:hAnsi="Arial" w:cs="Arial"/>
                <w:sz w:val="20"/>
              </w:rPr>
              <w:t>Contact Address</w:t>
            </w:r>
          </w:p>
        </w:tc>
        <w:tc>
          <w:tcPr>
            <w:tcW w:w="7162" w:type="dxa"/>
            <w:shd w:val="clear" w:color="auto" w:fill="auto"/>
          </w:tcPr>
          <w:p w14:paraId="0A11D621" w14:textId="77777777" w:rsidR="000914C8" w:rsidRDefault="000914C8" w:rsidP="000914C8">
            <w:pPr>
              <w:rPr>
                <w:rFonts w:ascii="Arial" w:eastAsia="游明朝" w:hAnsi="Arial" w:cs="Arial"/>
                <w:sz w:val="20"/>
              </w:rPr>
            </w:pPr>
          </w:p>
        </w:tc>
      </w:tr>
      <w:tr w:rsidR="000914C8" w14:paraId="0F6CAC47" w14:textId="77777777">
        <w:tc>
          <w:tcPr>
            <w:tcW w:w="2444" w:type="dxa"/>
            <w:shd w:val="clear" w:color="auto" w:fill="auto"/>
          </w:tcPr>
          <w:p w14:paraId="740A059A" w14:textId="77523230" w:rsidR="000914C8" w:rsidRDefault="000914C8" w:rsidP="000914C8">
            <w:pPr>
              <w:rPr>
                <w:rFonts w:ascii="Arial" w:eastAsia="游明朝" w:hAnsi="Arial" w:cs="Arial"/>
                <w:sz w:val="20"/>
              </w:rPr>
            </w:pPr>
            <w:r>
              <w:rPr>
                <w:rFonts w:ascii="Arial" w:eastAsia="游明朝" w:hAnsi="Arial" w:cs="Arial" w:hint="eastAsia"/>
                <w:sz w:val="20"/>
              </w:rPr>
              <w:t>M</w:t>
            </w:r>
            <w:r>
              <w:rPr>
                <w:rFonts w:ascii="Arial" w:eastAsia="游明朝" w:hAnsi="Arial" w:cs="Arial"/>
                <w:sz w:val="20"/>
              </w:rPr>
              <w:t>ail Address</w:t>
            </w:r>
          </w:p>
        </w:tc>
        <w:tc>
          <w:tcPr>
            <w:tcW w:w="7162" w:type="dxa"/>
            <w:shd w:val="clear" w:color="auto" w:fill="auto"/>
          </w:tcPr>
          <w:p w14:paraId="3F85E9F2" w14:textId="77777777" w:rsidR="000914C8" w:rsidRDefault="000914C8" w:rsidP="000914C8">
            <w:pPr>
              <w:rPr>
                <w:rFonts w:ascii="Arial" w:eastAsia="游明朝" w:hAnsi="Arial" w:cs="Arial"/>
                <w:sz w:val="20"/>
              </w:rPr>
            </w:pPr>
          </w:p>
        </w:tc>
      </w:tr>
      <w:tr w:rsidR="000914C8" w14:paraId="0C6995C0" w14:textId="77777777">
        <w:tc>
          <w:tcPr>
            <w:tcW w:w="2444" w:type="dxa"/>
            <w:shd w:val="clear" w:color="auto" w:fill="auto"/>
          </w:tcPr>
          <w:p w14:paraId="4F18D48A" w14:textId="4A9408FB" w:rsidR="000914C8" w:rsidRDefault="000914C8" w:rsidP="000914C8">
            <w:pPr>
              <w:rPr>
                <w:rFonts w:ascii="Arial" w:eastAsia="游明朝" w:hAnsi="Arial" w:cs="Arial"/>
                <w:sz w:val="20"/>
              </w:rPr>
            </w:pPr>
            <w:r>
              <w:rPr>
                <w:rFonts w:ascii="Arial" w:eastAsia="游明朝" w:hAnsi="Arial" w:cs="Arial" w:hint="eastAsia"/>
                <w:sz w:val="20"/>
              </w:rPr>
              <w:t>T</w:t>
            </w:r>
            <w:r>
              <w:rPr>
                <w:rFonts w:ascii="Arial" w:eastAsia="游明朝" w:hAnsi="Arial" w:cs="Arial"/>
                <w:sz w:val="20"/>
              </w:rPr>
              <w:t>EL No.</w:t>
            </w:r>
          </w:p>
        </w:tc>
        <w:tc>
          <w:tcPr>
            <w:tcW w:w="7162" w:type="dxa"/>
            <w:shd w:val="clear" w:color="auto" w:fill="auto"/>
          </w:tcPr>
          <w:p w14:paraId="069E9292" w14:textId="77777777" w:rsidR="000914C8" w:rsidRDefault="000914C8" w:rsidP="000914C8">
            <w:pPr>
              <w:rPr>
                <w:rFonts w:ascii="Arial" w:eastAsia="游明朝" w:hAnsi="Arial" w:cs="Arial"/>
                <w:sz w:val="20"/>
              </w:rPr>
            </w:pPr>
          </w:p>
        </w:tc>
      </w:tr>
      <w:tr w:rsidR="000914C8" w14:paraId="60B81344" w14:textId="77777777">
        <w:tc>
          <w:tcPr>
            <w:tcW w:w="2444" w:type="dxa"/>
            <w:shd w:val="clear" w:color="auto" w:fill="auto"/>
          </w:tcPr>
          <w:p w14:paraId="522342D4" w14:textId="5FCC2B82" w:rsidR="000914C8" w:rsidRDefault="000914C8" w:rsidP="000914C8">
            <w:pPr>
              <w:rPr>
                <w:rFonts w:ascii="Arial" w:eastAsia="游明朝" w:hAnsi="Arial" w:cs="Arial"/>
                <w:sz w:val="20"/>
              </w:rPr>
            </w:pPr>
            <w:r>
              <w:rPr>
                <w:rFonts w:ascii="Arial" w:eastAsia="游明朝" w:hAnsi="Arial" w:cs="Arial"/>
                <w:sz w:val="20"/>
              </w:rPr>
              <w:t>Other communications.</w:t>
            </w:r>
          </w:p>
        </w:tc>
        <w:tc>
          <w:tcPr>
            <w:tcW w:w="7162" w:type="dxa"/>
            <w:shd w:val="clear" w:color="auto" w:fill="auto"/>
          </w:tcPr>
          <w:p w14:paraId="2DC7B002" w14:textId="77777777" w:rsidR="000914C8" w:rsidRDefault="000914C8" w:rsidP="000914C8">
            <w:pPr>
              <w:rPr>
                <w:rFonts w:ascii="Arial" w:eastAsia="游明朝" w:hAnsi="Arial" w:cs="Arial"/>
                <w:sz w:val="20"/>
              </w:rPr>
            </w:pPr>
          </w:p>
        </w:tc>
      </w:tr>
    </w:tbl>
    <w:p w14:paraId="3EFF6AB6" w14:textId="77777777" w:rsidR="000914C8" w:rsidRDefault="000914C8" w:rsidP="000914C8">
      <w:pPr>
        <w:rPr>
          <w:rFonts w:ascii="Arial" w:eastAsia="游明朝" w:hAnsi="Arial" w:cs="Arial"/>
          <w:sz w:val="20"/>
        </w:rPr>
      </w:pPr>
    </w:p>
    <w:p w14:paraId="31113AFA" w14:textId="0223557F" w:rsidR="000914C8" w:rsidRDefault="000914C8" w:rsidP="000914C8">
      <w:pPr>
        <w:rPr>
          <w:rFonts w:ascii="Arial" w:eastAsia="游明朝" w:hAnsi="Arial" w:cs="Arial"/>
          <w:sz w:val="20"/>
        </w:rPr>
      </w:pPr>
      <w:r w:rsidRPr="000914C8">
        <w:rPr>
          <w:rFonts w:ascii="Arial" w:eastAsia="游明朝" w:hAnsi="Arial" w:cs="Arial"/>
          <w:sz w:val="20"/>
        </w:rPr>
        <w:t>Please send the completed form to the above address.</w:t>
      </w:r>
    </w:p>
    <w:sectPr w:rsidR="000914C8" w:rsidSect="000914C8">
      <w:footerReference w:type="default" r:id="rId8"/>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959F" w14:textId="77777777" w:rsidR="00731DF2" w:rsidRDefault="00731DF2" w:rsidP="00862C7A">
      <w:r>
        <w:separator/>
      </w:r>
    </w:p>
  </w:endnote>
  <w:endnote w:type="continuationSeparator" w:id="0">
    <w:p w14:paraId="7E92A0A8" w14:textId="77777777" w:rsidR="00731DF2" w:rsidRDefault="00731DF2" w:rsidP="0086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N W3">
    <w:altName w:val="Klee One"/>
    <w:charset w:val="80"/>
    <w:family w:val="auto"/>
    <w:pitch w:val="variable"/>
    <w:sig w:usb0="00000000" w:usb1="00000000" w:usb2="01000407" w:usb3="00000000" w:csb0="00020000" w:csb1="00000000"/>
  </w:font>
  <w:font w:name="ヒラギノ明朝 ProN W3">
    <w:altName w:val="Klee One"/>
    <w:charset w:val="80"/>
    <w:family w:val="auto"/>
    <w:pitch w:val="variable"/>
    <w:sig w:usb0="00000000" w:usb1="00000000" w:usb2="01000407"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5BF0" w14:textId="199AB68C" w:rsidR="00231CA2" w:rsidRPr="00D856DA" w:rsidRDefault="00231CA2" w:rsidP="00231CA2">
    <w:pPr>
      <w:pStyle w:val="a7"/>
      <w:jc w:val="right"/>
      <w:rPr>
        <w:sz w:val="20"/>
      </w:rPr>
    </w:pPr>
    <w:r w:rsidRPr="00D856DA">
      <w:rPr>
        <w:sz w:val="20"/>
      </w:rPr>
      <w:t xml:space="preserve">Ver. </w:t>
    </w:r>
    <w:r w:rsidR="000914C8">
      <w:rPr>
        <w:rFonts w:hint="eastAsia"/>
        <w:sz w:val="20"/>
      </w:rPr>
      <w:t>230810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4F74" w14:textId="77777777" w:rsidR="00731DF2" w:rsidRDefault="00731DF2" w:rsidP="00862C7A">
      <w:r>
        <w:separator/>
      </w:r>
    </w:p>
  </w:footnote>
  <w:footnote w:type="continuationSeparator" w:id="0">
    <w:p w14:paraId="284A4FDB" w14:textId="77777777" w:rsidR="00731DF2" w:rsidRDefault="00731DF2" w:rsidP="00862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60"/>
  <w:drawingGridHorizontalSpacing w:val="219"/>
  <w:drawingGridVerticalSpacing w:val="331"/>
  <w:displayHorizontalDrawingGridEvery w:val="0"/>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SnapToGridInCell/>
    <w:selectFldWithFirstOrLastChar/>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34D9"/>
    <w:rsid w:val="000134D9"/>
    <w:rsid w:val="000914C8"/>
    <w:rsid w:val="00184EFF"/>
    <w:rsid w:val="00231CA2"/>
    <w:rsid w:val="00407040"/>
    <w:rsid w:val="006373A2"/>
    <w:rsid w:val="00731DF2"/>
    <w:rsid w:val="00844E35"/>
    <w:rsid w:val="00862C7A"/>
    <w:rsid w:val="00A100CD"/>
    <w:rsid w:val="00C332A4"/>
    <w:rsid w:val="00D34E81"/>
    <w:rsid w:val="00F52E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5BF8309"/>
  <w15:chartTrackingRefBased/>
  <w15:docId w15:val="{FE89844E-C6E5-4651-838A-F02A0BED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C7A"/>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2C7A"/>
    <w:rPr>
      <w:color w:val="0000FF"/>
      <w:u w:val="single"/>
    </w:rPr>
  </w:style>
  <w:style w:type="character" w:styleId="a4">
    <w:name w:val="FollowedHyperlink"/>
    <w:rsid w:val="00862C7A"/>
    <w:rPr>
      <w:color w:val="800080"/>
      <w:u w:val="single"/>
    </w:rPr>
  </w:style>
  <w:style w:type="paragraph" w:styleId="a5">
    <w:name w:val="Body Text"/>
    <w:basedOn w:val="a"/>
    <w:rsid w:val="00862C7A"/>
    <w:rPr>
      <w:rFonts w:ascii="ＭＳ ゴシック" w:eastAsia="ＭＳ ゴシック"/>
      <w:sz w:val="20"/>
    </w:rPr>
  </w:style>
  <w:style w:type="paragraph" w:styleId="a6">
    <w:name w:val="header"/>
    <w:basedOn w:val="a"/>
    <w:rsid w:val="00D856DA"/>
    <w:pPr>
      <w:tabs>
        <w:tab w:val="center" w:pos="4252"/>
        <w:tab w:val="right" w:pos="8504"/>
      </w:tabs>
      <w:snapToGrid w:val="0"/>
    </w:pPr>
  </w:style>
  <w:style w:type="paragraph" w:styleId="a7">
    <w:name w:val="footer"/>
    <w:basedOn w:val="a"/>
    <w:semiHidden/>
    <w:rsid w:val="00D856DA"/>
    <w:pPr>
      <w:tabs>
        <w:tab w:val="center" w:pos="4252"/>
        <w:tab w:val="right" w:pos="8504"/>
      </w:tabs>
      <w:snapToGrid w:val="0"/>
    </w:pPr>
  </w:style>
  <w:style w:type="paragraph" w:styleId="HTML">
    <w:name w:val="HTML Preformatted"/>
    <w:basedOn w:val="a"/>
    <w:link w:val="HTML0"/>
    <w:uiPriority w:val="99"/>
    <w:unhideWhenUsed/>
    <w:rsid w:val="000914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sid w:val="000914C8"/>
    <w:rPr>
      <w:rFonts w:ascii="ＭＳ ゴシック" w:eastAsia="ＭＳ ゴシック" w:hAnsi="ＭＳ ゴシック" w:cs="ＭＳ ゴシック"/>
      <w:sz w:val="24"/>
      <w:szCs w:val="24"/>
    </w:rPr>
  </w:style>
  <w:style w:type="table" w:styleId="a8">
    <w:name w:val="Table Grid"/>
    <w:basedOn w:val="a1"/>
    <w:uiPriority w:val="59"/>
    <w:rsid w:val="00091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640">
      <w:bodyDiv w:val="1"/>
      <w:marLeft w:val="0"/>
      <w:marRight w:val="0"/>
      <w:marTop w:val="0"/>
      <w:marBottom w:val="0"/>
      <w:divBdr>
        <w:top w:val="none" w:sz="0" w:space="0" w:color="auto"/>
        <w:left w:val="none" w:sz="0" w:space="0" w:color="auto"/>
        <w:bottom w:val="none" w:sz="0" w:space="0" w:color="auto"/>
        <w:right w:val="none" w:sz="0" w:space="0" w:color="auto"/>
      </w:divBdr>
    </w:div>
    <w:div w:id="536967869">
      <w:bodyDiv w:val="1"/>
      <w:marLeft w:val="0"/>
      <w:marRight w:val="0"/>
      <w:marTop w:val="0"/>
      <w:marBottom w:val="0"/>
      <w:divBdr>
        <w:top w:val="none" w:sz="0" w:space="0" w:color="auto"/>
        <w:left w:val="none" w:sz="0" w:space="0" w:color="auto"/>
        <w:bottom w:val="none" w:sz="0" w:space="0" w:color="auto"/>
        <w:right w:val="none" w:sz="0" w:space="0" w:color="auto"/>
      </w:divBdr>
    </w:div>
    <w:div w:id="200011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plaza.umin.ac.jp/jsoh-oh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351</Words>
  <Characters>2003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入会のご案内</vt:lpstr>
      <vt:lpstr>入会のご案内</vt:lpstr>
    </vt:vector>
  </TitlesOfParts>
  <Company> </Company>
  <LinksUpToDate>false</LinksUpToDate>
  <CharactersWithSpaces>2350</CharactersWithSpaces>
  <SharedDoc>false</SharedDoc>
  <HLinks>
    <vt:vector size="6" baseType="variant">
      <vt:variant>
        <vt:i4>4063274</vt:i4>
      </vt:variant>
      <vt:variant>
        <vt:i4>0</vt:i4>
      </vt:variant>
      <vt:variant>
        <vt:i4>0</vt:i4>
      </vt:variant>
      <vt:variant>
        <vt:i4>5</vt:i4>
      </vt:variant>
      <vt:variant>
        <vt:lpwstr>http://jsoh-ohe.umin.jp/index.html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入会のご案内</dc:title>
  <dc:subject/>
  <dc:creator>村田 克</dc:creator>
  <cp:keywords/>
  <cp:lastModifiedBy>齊藤 宏之 / SAITO Hiroyuki</cp:lastModifiedBy>
  <cp:revision>4</cp:revision>
  <cp:lastPrinted>2004-04-21T00:54:00Z</cp:lastPrinted>
  <dcterms:created xsi:type="dcterms:W3CDTF">2023-08-10T04:49:00Z</dcterms:created>
  <dcterms:modified xsi:type="dcterms:W3CDTF">2025-02-16T00:21:00Z</dcterms:modified>
</cp:coreProperties>
</file>