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019" w:rsidRDefault="00463019" w:rsidP="006417A2"/>
    <w:p w:rsidR="006417A2" w:rsidRDefault="00463019">
      <w:pPr>
        <w:rPr>
          <w:sz w:val="28"/>
        </w:rPr>
      </w:pPr>
      <w:r>
        <w:rPr>
          <w:rFonts w:hint="eastAsia"/>
        </w:rPr>
        <w:t xml:space="preserve">　</w:t>
      </w:r>
      <w:r w:rsidR="006417A2">
        <w:rPr>
          <w:rFonts w:hint="eastAsia"/>
        </w:rPr>
        <w:t xml:space="preserve">　　　　　　　　　　　</w:t>
      </w:r>
      <w:r w:rsidRPr="006417A2">
        <w:rPr>
          <w:rFonts w:hint="eastAsia"/>
          <w:sz w:val="28"/>
        </w:rPr>
        <w:t>評議員候補者申請資格要件</w:t>
      </w:r>
    </w:p>
    <w:p w:rsidR="00415CB3" w:rsidRPr="006417A2" w:rsidRDefault="00415CB3">
      <w:pPr>
        <w:rPr>
          <w:sz w:val="28"/>
        </w:rPr>
      </w:pPr>
    </w:p>
    <w:p w:rsidR="00DB27FC" w:rsidRDefault="00DB27FC">
      <w:r>
        <w:rPr>
          <w:rFonts w:hint="eastAsia"/>
        </w:rPr>
        <w:t xml:space="preserve">　　　　　　　　　　　　　　　　　　　　　　　　　　　平成２５年８月３１日施行</w:t>
      </w:r>
    </w:p>
    <w:p w:rsidR="00DB27FC" w:rsidRDefault="00DB27FC"/>
    <w:p w:rsidR="00463019" w:rsidRDefault="00463019"/>
    <w:p w:rsidR="00463019" w:rsidRDefault="00995432" w:rsidP="0046301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日本輸血・細胞治療学会会員歴：</w:t>
      </w:r>
      <w:r w:rsidRPr="00995432">
        <w:rPr>
          <w:rFonts w:hint="eastAsia"/>
          <w:color w:val="0000FF"/>
        </w:rPr>
        <w:t>１</w:t>
      </w:r>
      <w:r w:rsidR="00463019">
        <w:rPr>
          <w:rFonts w:hint="eastAsia"/>
        </w:rPr>
        <w:t>年以上</w:t>
      </w:r>
    </w:p>
    <w:p w:rsidR="00463019" w:rsidRDefault="00463019" w:rsidP="0046301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日本輸血・細胞治療学会認定医、認定輸血検査技師制度の認定輸血検査技師の資格を有する者。または学会認定・自己血輸血看護師制度の自己血輸血看護師、学会認定看護師制度の臨床輸血看護師、学会認定・アフェレーシスナース制度のアフェレーシスナースの資格を有する者。</w:t>
      </w:r>
    </w:p>
    <w:p w:rsidR="00463019" w:rsidRPr="00E54ED9" w:rsidRDefault="00463019" w:rsidP="0046301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日本輸血・細胞治療学会総会または支部例会で筆頭発表（口演、ポスター）していること。</w:t>
      </w:r>
      <w:r w:rsidR="00F536A0" w:rsidRPr="00E54ED9">
        <w:rPr>
          <w:rFonts w:hint="eastAsia"/>
        </w:rPr>
        <w:t>または、筆頭</w:t>
      </w:r>
      <w:r w:rsidR="00D837B6" w:rsidRPr="00E54ED9">
        <w:rPr>
          <w:rFonts w:hint="eastAsia"/>
        </w:rPr>
        <w:t>としての論文が日本輸血細胞治療学会雑誌に掲載されていること。</w:t>
      </w:r>
    </w:p>
    <w:p w:rsidR="00D837B6" w:rsidRPr="00E54ED9" w:rsidRDefault="00D837B6" w:rsidP="00463019">
      <w:pPr>
        <w:pStyle w:val="a3"/>
        <w:numPr>
          <w:ilvl w:val="0"/>
          <w:numId w:val="1"/>
        </w:numPr>
        <w:ind w:leftChars="0"/>
      </w:pPr>
      <w:r w:rsidRPr="00E54ED9">
        <w:rPr>
          <w:rFonts w:hint="eastAsia"/>
        </w:rPr>
        <w:t>上記（１）（２）（３）を満たす者を有資格者とする。</w:t>
      </w:r>
    </w:p>
    <w:p w:rsidR="00463019" w:rsidRPr="00E54ED9" w:rsidRDefault="00AD7A4A" w:rsidP="00463019">
      <w:pPr>
        <w:pStyle w:val="a3"/>
        <w:numPr>
          <w:ilvl w:val="0"/>
          <w:numId w:val="1"/>
        </w:numPr>
        <w:ind w:leftChars="0"/>
      </w:pPr>
      <w:r w:rsidRPr="00E54ED9">
        <w:rPr>
          <w:rFonts w:hint="eastAsia"/>
        </w:rPr>
        <w:t>上記（２）（３）は満たしていないが、東北地方における</w:t>
      </w:r>
      <w:r w:rsidR="00463019" w:rsidRPr="00E54ED9">
        <w:rPr>
          <w:rFonts w:hint="eastAsia"/>
        </w:rPr>
        <w:t>輸血細胞治療領域で顕著な貢献が認められる</w:t>
      </w:r>
      <w:r w:rsidR="00C70F60" w:rsidRPr="00E54ED9">
        <w:rPr>
          <w:rFonts w:hint="eastAsia"/>
        </w:rPr>
        <w:t>者については評議員会において審議する</w:t>
      </w:r>
      <w:r w:rsidR="00463019" w:rsidRPr="00E54ED9">
        <w:rPr>
          <w:rFonts w:hint="eastAsia"/>
        </w:rPr>
        <w:t>。</w:t>
      </w:r>
    </w:p>
    <w:p w:rsidR="00463019" w:rsidRPr="00E54ED9" w:rsidRDefault="00463019" w:rsidP="00463019"/>
    <w:p w:rsidR="00463019" w:rsidRDefault="00463019" w:rsidP="00463019"/>
    <w:p w:rsidR="00E0379B" w:rsidRDefault="00E0379B" w:rsidP="00463019"/>
    <w:p w:rsidR="00463019" w:rsidRDefault="00463019" w:rsidP="00463019"/>
    <w:p w:rsidR="00463019" w:rsidRDefault="00463019" w:rsidP="00463019"/>
    <w:p w:rsidR="00463019" w:rsidRDefault="00463019" w:rsidP="00463019"/>
    <w:p w:rsidR="00463019" w:rsidRDefault="00463019" w:rsidP="00463019"/>
    <w:p w:rsidR="00463019" w:rsidRDefault="00463019" w:rsidP="00463019"/>
    <w:p w:rsidR="00463019" w:rsidRDefault="00463019" w:rsidP="00463019"/>
    <w:p w:rsidR="00463019" w:rsidRDefault="00463019" w:rsidP="00463019"/>
    <w:p w:rsidR="00C372C2" w:rsidRDefault="00C372C2" w:rsidP="00463019"/>
    <w:p w:rsidR="00C372C2" w:rsidRDefault="00C372C2" w:rsidP="00463019"/>
    <w:p w:rsidR="00C372C2" w:rsidRDefault="00C372C2" w:rsidP="00463019"/>
    <w:p w:rsidR="00463019" w:rsidRPr="006417A2" w:rsidRDefault="00463019" w:rsidP="006417A2">
      <w:pPr>
        <w:rPr>
          <w:b/>
          <w:sz w:val="28"/>
        </w:rPr>
      </w:pPr>
    </w:p>
    <w:sectPr w:rsidR="00463019" w:rsidRPr="006417A2" w:rsidSect="004B1ECF">
      <w:pgSz w:w="11900" w:h="16840"/>
      <w:pgMar w:top="1134" w:right="1134" w:bottom="1021" w:left="1134" w:header="851" w:footer="992" w:gutter="0"/>
      <w:cols w:space="425"/>
      <w:docGrid w:type="lines" w:linePitch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055F1"/>
    <w:multiLevelType w:val="hybridMultilevel"/>
    <w:tmpl w:val="2CF2C866"/>
    <w:lvl w:ilvl="0" w:tplc="F7169308">
      <w:numFmt w:val="bullet"/>
      <w:suff w:val="space"/>
      <w:lvlText w:val="＊"/>
      <w:lvlJc w:val="left"/>
      <w:pPr>
        <w:ind w:left="720" w:hanging="2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7B2620FB"/>
    <w:multiLevelType w:val="hybridMultilevel"/>
    <w:tmpl w:val="AEF0BB74"/>
    <w:lvl w:ilvl="0" w:tplc="6882CE44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7" w:tentative="1">
      <w:start w:val="1"/>
      <w:numFmt w:val="aiueoFullWidth"/>
      <w:lvlText w:val="(%5)"/>
      <w:lvlJc w:val="left"/>
      <w:pPr>
        <w:ind w:left="26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7" w:tentative="1">
      <w:start w:val="1"/>
      <w:numFmt w:val="aiueoFullWidth"/>
      <w:lvlText w:val="(%8)"/>
      <w:lvlJc w:val="left"/>
      <w:pPr>
        <w:ind w:left="40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80"/>
      </w:pPr>
    </w:lvl>
  </w:abstractNum>
  <w:abstractNum w:abstractNumId="2">
    <w:nsid w:val="7DA73799"/>
    <w:multiLevelType w:val="hybridMultilevel"/>
    <w:tmpl w:val="F20422EA"/>
    <w:lvl w:ilvl="0" w:tplc="66AE928E">
      <w:start w:val="1"/>
      <w:numFmt w:val="bullet"/>
      <w:suff w:val="space"/>
      <w:lvlText w:val="□"/>
      <w:lvlJc w:val="left"/>
      <w:pPr>
        <w:ind w:left="720" w:hanging="2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doNotTrackMoves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doNotAutofitConstrainedTables/>
    <w:splitPgBreakAndParaMark/>
    <w:doNotVertAlignCellWithSp/>
    <w:doNotBreakConstrainedForcedTable/>
    <w:useAnsiKerningPairs/>
    <w:cachedColBalance/>
  </w:compat>
  <w:rsids>
    <w:rsidRoot w:val="00463019"/>
    <w:rsid w:val="000A5878"/>
    <w:rsid w:val="001A23CA"/>
    <w:rsid w:val="00314A66"/>
    <w:rsid w:val="00415CB3"/>
    <w:rsid w:val="00463019"/>
    <w:rsid w:val="004B1ECF"/>
    <w:rsid w:val="004E2220"/>
    <w:rsid w:val="005F3E99"/>
    <w:rsid w:val="006417A2"/>
    <w:rsid w:val="006A1735"/>
    <w:rsid w:val="006F1193"/>
    <w:rsid w:val="007C34CE"/>
    <w:rsid w:val="007F25D9"/>
    <w:rsid w:val="00802785"/>
    <w:rsid w:val="00865760"/>
    <w:rsid w:val="008A1FB5"/>
    <w:rsid w:val="00911DC6"/>
    <w:rsid w:val="00995432"/>
    <w:rsid w:val="00AD7A4A"/>
    <w:rsid w:val="00C372C2"/>
    <w:rsid w:val="00C51E53"/>
    <w:rsid w:val="00C70F60"/>
    <w:rsid w:val="00CA3817"/>
    <w:rsid w:val="00CC063F"/>
    <w:rsid w:val="00D644B8"/>
    <w:rsid w:val="00D837B6"/>
    <w:rsid w:val="00DB27FC"/>
    <w:rsid w:val="00E0379B"/>
    <w:rsid w:val="00E54ED9"/>
    <w:rsid w:val="00F536A0"/>
  </w:rsids>
  <m:mathPr>
    <m:mathFont m:val="Impac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DD5"/>
    <w:pPr>
      <w:widowControl w:val="0"/>
      <w:jc w:val="both"/>
    </w:p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463019"/>
    <w:pPr>
      <w:ind w:leftChars="400" w:left="96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Macintosh Word</Application>
  <DocSecurity>0</DocSecurity>
  <Lines>2</Lines>
  <Paragraphs>1</Paragraphs>
  <ScaleCrop>false</ScaleCrop>
  <Company>青森県立中央病院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立花 直樹</dc:creator>
  <cp:keywords/>
  <cp:lastModifiedBy>立花 直樹</cp:lastModifiedBy>
  <cp:revision>2</cp:revision>
  <cp:lastPrinted>2013-12-24T02:21:00Z</cp:lastPrinted>
  <dcterms:created xsi:type="dcterms:W3CDTF">2016-01-08T04:07:00Z</dcterms:created>
  <dcterms:modified xsi:type="dcterms:W3CDTF">2016-01-08T04:07:00Z</dcterms:modified>
</cp:coreProperties>
</file>