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9537A" w14:textId="08E2E6C1" w:rsidR="00F4741D" w:rsidRPr="0009500C" w:rsidRDefault="00F4741D" w:rsidP="00F4741D">
      <w:pPr>
        <w:pStyle w:val="a4"/>
        <w:rPr>
          <w:rFonts w:ascii="Meiryo UI" w:eastAsia="Meiryo UI" w:hAnsi="Meiryo UI"/>
        </w:rPr>
      </w:pPr>
      <w:r w:rsidRPr="0009500C">
        <w:rPr>
          <w:rFonts w:ascii="Meiryo UI" w:eastAsia="Meiryo UI" w:hAnsi="Meiryo UI"/>
        </w:rPr>
        <w:t>【様式</w:t>
      </w:r>
      <w:r w:rsidRPr="0009500C">
        <w:rPr>
          <w:rFonts w:ascii="Meiryo UI" w:eastAsia="Meiryo UI" w:hAnsi="Meiryo UI" w:hint="eastAsia"/>
        </w:rPr>
        <w:t>g</w:t>
      </w:r>
      <w:r w:rsidRPr="0009500C">
        <w:rPr>
          <w:rFonts w:ascii="Meiryo UI" w:eastAsia="Meiryo UI" w:hAnsi="Meiryo UI"/>
        </w:rPr>
        <w:t>c7-8】</w:t>
      </w:r>
    </w:p>
    <w:p w14:paraId="51D6517D" w14:textId="3244D805" w:rsidR="00BA5F41" w:rsidRPr="00BC26D3" w:rsidRDefault="00BC26D3" w:rsidP="00BC26D3">
      <w:pPr>
        <w:pStyle w:val="a4"/>
        <w:ind w:left="360"/>
        <w:jc w:val="center"/>
        <w:rPr>
          <w:rFonts w:ascii="Meiryo UI" w:eastAsia="Meiryo UI" w:hAnsi="Meiryo UI"/>
          <w:b/>
          <w:sz w:val="22"/>
        </w:rPr>
      </w:pPr>
      <w:r w:rsidRPr="00BC26D3">
        <w:rPr>
          <w:rFonts w:ascii="Meiryo UI" w:eastAsia="Meiryo UI" w:hAnsi="Meiryo UI"/>
          <w:b/>
          <w:sz w:val="22"/>
        </w:rPr>
        <w:t>認定遺伝カウンセラー</w:t>
      </w:r>
      <w:r w:rsidRPr="00BC26D3">
        <w:rPr>
          <w:rFonts w:ascii="Meiryo UI" w:eastAsia="Meiryo UI" w:hAnsi="Meiryo UI" w:hint="eastAsia"/>
          <w:b/>
          <w:sz w:val="22"/>
        </w:rPr>
        <w:t>指導者資格申請書類</w:t>
      </w:r>
      <w:r>
        <w:rPr>
          <w:rFonts w:ascii="Meiryo UI" w:eastAsia="Meiryo UI" w:hAnsi="Meiryo UI" w:hint="eastAsia"/>
          <w:b/>
          <w:sz w:val="22"/>
        </w:rPr>
        <w:t xml:space="preserve"> </w:t>
      </w:r>
      <w:r w:rsidRPr="00BC26D3">
        <w:rPr>
          <w:rFonts w:ascii="Meiryo UI" w:eastAsia="Meiryo UI" w:hAnsi="Meiryo UI" w:hint="eastAsia"/>
          <w:b/>
          <w:sz w:val="22"/>
        </w:rPr>
        <w:t>自己チェックシート</w:t>
      </w:r>
    </w:p>
    <w:p w14:paraId="2601076C" w14:textId="77777777" w:rsidR="00BA5F41" w:rsidRPr="00850080" w:rsidRDefault="00BA5F41">
      <w:pPr>
        <w:rPr>
          <w:rFonts w:ascii="Meiryo UI" w:eastAsia="Meiryo UI" w:hAnsi="Meiryo UI"/>
          <w:szCs w:val="21"/>
        </w:rPr>
      </w:pPr>
    </w:p>
    <w:p w14:paraId="0888E624" w14:textId="4F2BF93B" w:rsidR="00E97AC4" w:rsidRDefault="00BC26D3">
      <w:pPr>
        <w:rPr>
          <w:rFonts w:ascii="Meiryo UI" w:eastAsia="Meiryo UI" w:hAnsi="Meiryo UI"/>
          <w:szCs w:val="21"/>
        </w:rPr>
      </w:pPr>
      <w:r>
        <w:rPr>
          <w:rFonts w:ascii="Meiryo UI" w:eastAsia="Meiryo UI" w:hAnsi="Meiryo UI"/>
          <w:szCs w:val="21"/>
        </w:rPr>
        <w:t>認定遺伝カウンセラー</w:t>
      </w:r>
      <w:r>
        <w:rPr>
          <w:rFonts w:ascii="Meiryo UI" w:eastAsia="Meiryo UI" w:hAnsi="Meiryo UI" w:hint="eastAsia"/>
          <w:szCs w:val="21"/>
        </w:rPr>
        <w:t>指導者資格申請書類を作成する際には、</w:t>
      </w:r>
      <w:r w:rsidR="00850080">
        <w:rPr>
          <w:rFonts w:ascii="Meiryo UI" w:eastAsia="Meiryo UI" w:hAnsi="Meiryo UI" w:hint="eastAsia"/>
          <w:szCs w:val="21"/>
        </w:rPr>
        <w:t>下記の項目について確認してください。</w:t>
      </w:r>
      <w:r>
        <w:rPr>
          <w:rFonts w:ascii="Meiryo UI" w:eastAsia="Meiryo UI" w:hAnsi="Meiryo UI" w:hint="eastAsia"/>
          <w:szCs w:val="21"/>
        </w:rPr>
        <w:t>本</w:t>
      </w:r>
      <w:r>
        <w:rPr>
          <w:rFonts w:ascii="Meiryo UI" w:eastAsia="Meiryo UI" w:hAnsi="Meiryo UI"/>
          <w:szCs w:val="21"/>
        </w:rPr>
        <w:t>チェックシートは、他の申請書類とともに</w:t>
      </w:r>
      <w:r w:rsidR="00E97AC4" w:rsidRPr="00850080">
        <w:rPr>
          <w:rFonts w:ascii="Meiryo UI" w:eastAsia="Meiryo UI" w:hAnsi="Meiryo UI"/>
          <w:szCs w:val="21"/>
        </w:rPr>
        <w:t>提出してください。</w:t>
      </w:r>
    </w:p>
    <w:p w14:paraId="4FF4EB7F" w14:textId="77777777" w:rsidR="00850080" w:rsidRPr="00850080" w:rsidRDefault="00850080">
      <w:pPr>
        <w:rPr>
          <w:rFonts w:ascii="Meiryo UI" w:eastAsia="Meiryo UI" w:hAnsi="Meiryo UI"/>
          <w:szCs w:val="21"/>
        </w:rPr>
      </w:pPr>
    </w:p>
    <w:tbl>
      <w:tblPr>
        <w:tblStyle w:val="a8"/>
        <w:tblW w:w="0" w:type="auto"/>
        <w:tblLook w:val="04A0" w:firstRow="1" w:lastRow="0" w:firstColumn="1" w:lastColumn="0" w:noHBand="0" w:noVBand="1"/>
      </w:tblPr>
      <w:tblGrid>
        <w:gridCol w:w="2122"/>
        <w:gridCol w:w="6372"/>
      </w:tblGrid>
      <w:tr w:rsidR="00850080" w14:paraId="39DB7339" w14:textId="77777777" w:rsidTr="00850080">
        <w:tc>
          <w:tcPr>
            <w:tcW w:w="2122" w:type="dxa"/>
          </w:tcPr>
          <w:p w14:paraId="2C5F782E" w14:textId="7BBE9062" w:rsidR="00850080" w:rsidRDefault="00850080">
            <w:pPr>
              <w:rPr>
                <w:rFonts w:ascii="Meiryo UI" w:eastAsia="Meiryo UI" w:hAnsi="Meiryo UI"/>
                <w:szCs w:val="21"/>
              </w:rPr>
            </w:pPr>
            <w:r w:rsidRPr="00850080">
              <w:rPr>
                <w:rFonts w:ascii="Meiryo UI" w:eastAsia="Meiryo UI" w:hAnsi="Meiryo UI"/>
                <w:szCs w:val="21"/>
              </w:rPr>
              <w:t>申請者</w:t>
            </w:r>
            <w:r>
              <w:rPr>
                <w:rFonts w:ascii="Meiryo UI" w:eastAsia="Meiryo UI" w:hAnsi="Meiryo UI"/>
                <w:szCs w:val="21"/>
              </w:rPr>
              <w:t xml:space="preserve">　</w:t>
            </w:r>
            <w:r w:rsidRPr="00850080">
              <w:rPr>
                <w:rFonts w:ascii="Meiryo UI" w:eastAsia="Meiryo UI" w:hAnsi="Meiryo UI"/>
                <w:szCs w:val="21"/>
              </w:rPr>
              <w:t>氏名</w:t>
            </w:r>
          </w:p>
        </w:tc>
        <w:tc>
          <w:tcPr>
            <w:tcW w:w="6372" w:type="dxa"/>
          </w:tcPr>
          <w:p w14:paraId="65925533" w14:textId="77777777" w:rsidR="00850080" w:rsidRDefault="00850080">
            <w:pPr>
              <w:rPr>
                <w:rFonts w:ascii="Meiryo UI" w:eastAsia="Meiryo UI" w:hAnsi="Meiryo UI"/>
                <w:szCs w:val="21"/>
              </w:rPr>
            </w:pPr>
          </w:p>
        </w:tc>
      </w:tr>
      <w:tr w:rsidR="00850080" w14:paraId="46708E2B" w14:textId="77777777" w:rsidTr="00850080">
        <w:tc>
          <w:tcPr>
            <w:tcW w:w="2122" w:type="dxa"/>
          </w:tcPr>
          <w:p w14:paraId="32E0288D" w14:textId="14AF8F29" w:rsidR="00850080" w:rsidRDefault="00850080" w:rsidP="00850080">
            <w:pPr>
              <w:rPr>
                <w:rFonts w:ascii="Meiryo UI" w:eastAsia="Meiryo UI" w:hAnsi="Meiryo UI"/>
                <w:szCs w:val="21"/>
              </w:rPr>
            </w:pPr>
            <w:r>
              <w:rPr>
                <w:rFonts w:ascii="Meiryo UI" w:eastAsia="Meiryo UI" w:hAnsi="Meiryo UI"/>
                <w:szCs w:val="21"/>
              </w:rPr>
              <w:t>申請者　所属</w:t>
            </w:r>
          </w:p>
        </w:tc>
        <w:tc>
          <w:tcPr>
            <w:tcW w:w="6372" w:type="dxa"/>
          </w:tcPr>
          <w:p w14:paraId="5C8070B4" w14:textId="77777777" w:rsidR="00850080" w:rsidRDefault="00850080">
            <w:pPr>
              <w:rPr>
                <w:rFonts w:ascii="Meiryo UI" w:eastAsia="Meiryo UI" w:hAnsi="Meiryo UI"/>
                <w:szCs w:val="21"/>
              </w:rPr>
            </w:pPr>
          </w:p>
        </w:tc>
      </w:tr>
    </w:tbl>
    <w:p w14:paraId="78AA2470" w14:textId="77777777" w:rsidR="00BC26D3" w:rsidRDefault="00BC26D3">
      <w:pPr>
        <w:rPr>
          <w:rFonts w:ascii="Meiryo UI" w:eastAsia="Meiryo UI" w:hAnsi="Meiryo UI"/>
          <w:szCs w:val="21"/>
        </w:rPr>
      </w:pPr>
    </w:p>
    <w:p w14:paraId="530DA345" w14:textId="72D3EEC6" w:rsidR="008018C5" w:rsidRDefault="00BC26D3">
      <w:pPr>
        <w:rPr>
          <w:rFonts w:ascii="Meiryo UI" w:eastAsia="Meiryo UI" w:hAnsi="Meiryo UI"/>
          <w:szCs w:val="21"/>
        </w:rPr>
      </w:pPr>
      <w:r>
        <w:rPr>
          <w:rFonts w:ascii="Meiryo UI" w:eastAsia="Meiryo UI" w:hAnsi="Meiryo UI"/>
          <w:szCs w:val="21"/>
        </w:rPr>
        <w:t>（以下の項目について</w:t>
      </w:r>
      <w:r w:rsidR="00C45945">
        <w:rPr>
          <w:rFonts w:ascii="Meiryo UI" w:eastAsia="Meiryo UI" w:hAnsi="Meiryo UI"/>
          <w:szCs w:val="21"/>
        </w:rPr>
        <w:t>申請者がご自身で</w:t>
      </w:r>
      <w:r>
        <w:rPr>
          <w:rFonts w:ascii="Meiryo UI" w:eastAsia="Meiryo UI" w:hAnsi="Meiryo UI"/>
          <w:szCs w:val="21"/>
        </w:rPr>
        <w:t>確認し、☑を入れてください）</w:t>
      </w:r>
    </w:p>
    <w:p w14:paraId="6909BBF7" w14:textId="08091A73" w:rsidR="00E97AC4" w:rsidRPr="00850080" w:rsidRDefault="008018C5" w:rsidP="002E7263">
      <w:pPr>
        <w:pStyle w:val="a3"/>
        <w:numPr>
          <w:ilvl w:val="0"/>
          <w:numId w:val="1"/>
        </w:numPr>
        <w:ind w:leftChars="0"/>
        <w:rPr>
          <w:rFonts w:ascii="Meiryo UI" w:eastAsia="Meiryo UI" w:hAnsi="Meiryo UI"/>
          <w:szCs w:val="21"/>
        </w:rPr>
      </w:pPr>
      <w:r w:rsidRPr="00850080">
        <w:rPr>
          <w:rFonts w:ascii="Meiryo UI" w:eastAsia="Meiryo UI" w:hAnsi="Meiryo UI" w:hint="eastAsia"/>
          <w:szCs w:val="21"/>
        </w:rPr>
        <w:t>▢</w:t>
      </w:r>
      <w:r w:rsidR="00850080">
        <w:rPr>
          <w:rFonts w:ascii="Meiryo UI" w:eastAsia="Meiryo UI" w:hAnsi="Meiryo UI" w:hint="eastAsia"/>
          <w:szCs w:val="21"/>
        </w:rPr>
        <w:t>（全体）用語や表記は下記を参考にして記載している</w:t>
      </w:r>
    </w:p>
    <w:p w14:paraId="7A88479A" w14:textId="77777777" w:rsidR="0068039E" w:rsidRPr="00F1646F" w:rsidRDefault="00E97AC4" w:rsidP="00F1646F">
      <w:pPr>
        <w:pStyle w:val="a3"/>
        <w:spacing w:line="280" w:lineRule="exact"/>
        <w:ind w:leftChars="0" w:left="357"/>
        <w:rPr>
          <w:rFonts w:ascii="Meiryo UI" w:eastAsia="Meiryo UI" w:hAnsi="Meiryo UI"/>
          <w:sz w:val="20"/>
          <w:szCs w:val="20"/>
        </w:rPr>
      </w:pPr>
      <w:r w:rsidRPr="00F1646F">
        <w:rPr>
          <w:rFonts w:ascii="Meiryo UI" w:eastAsia="Meiryo UI" w:hAnsi="Meiryo UI"/>
          <w:szCs w:val="21"/>
        </w:rPr>
        <w:t>・</w:t>
      </w:r>
      <w:r w:rsidRPr="00F1646F">
        <w:rPr>
          <w:rFonts w:ascii="Meiryo UI" w:eastAsia="Meiryo UI" w:hAnsi="Meiryo UI" w:hint="eastAsia"/>
          <w:sz w:val="20"/>
          <w:szCs w:val="20"/>
        </w:rPr>
        <w:t>疾患名および医学用語：</w:t>
      </w:r>
      <w:r w:rsidR="00850080" w:rsidRPr="00F1646F">
        <w:rPr>
          <w:rFonts w:ascii="Meiryo UI" w:eastAsia="Meiryo UI" w:hAnsi="Meiryo UI"/>
          <w:sz w:val="20"/>
          <w:szCs w:val="20"/>
        </w:rPr>
        <w:t xml:space="preserve"> </w:t>
      </w:r>
      <w:r w:rsidR="0068039E" w:rsidRPr="00F1646F">
        <w:rPr>
          <w:rFonts w:ascii="Meiryo UI" w:eastAsia="Meiryo UI" w:hAnsi="Meiryo UI" w:hint="eastAsia"/>
          <w:sz w:val="20"/>
          <w:szCs w:val="20"/>
        </w:rPr>
        <w:t>日本医学会医学用語辞典W</w:t>
      </w:r>
      <w:r w:rsidR="0068039E" w:rsidRPr="00F1646F">
        <w:rPr>
          <w:rFonts w:ascii="Meiryo UI" w:eastAsia="Meiryo UI" w:hAnsi="Meiryo UI"/>
          <w:sz w:val="20"/>
          <w:szCs w:val="20"/>
        </w:rPr>
        <w:t>EB版</w:t>
      </w:r>
    </w:p>
    <w:p w14:paraId="170275C2" w14:textId="592FD5B5" w:rsidR="00850080" w:rsidRPr="00F1646F" w:rsidRDefault="003714DB" w:rsidP="00F1646F">
      <w:pPr>
        <w:pStyle w:val="a3"/>
        <w:spacing w:line="280" w:lineRule="exact"/>
        <w:ind w:leftChars="0" w:left="357" w:firstLine="200"/>
        <w:rPr>
          <w:rFonts w:ascii="Meiryo UI" w:eastAsia="Meiryo UI" w:hAnsi="Meiryo UI"/>
          <w:sz w:val="20"/>
          <w:szCs w:val="20"/>
        </w:rPr>
      </w:pPr>
      <w:r w:rsidRPr="00F1646F">
        <w:rPr>
          <w:rFonts w:ascii="Meiryo UI" w:eastAsia="Meiryo UI" w:hAnsi="Meiryo UI"/>
          <w:sz w:val="20"/>
          <w:szCs w:val="20"/>
        </w:rPr>
        <w:t>https://jams.med.or.jp/dic/mdic.html</w:t>
      </w:r>
    </w:p>
    <w:p w14:paraId="4786BF1F" w14:textId="6AC6409B" w:rsidR="00E97AC4" w:rsidRPr="00F1646F" w:rsidRDefault="00850080" w:rsidP="00F1646F">
      <w:pPr>
        <w:pStyle w:val="a3"/>
        <w:spacing w:line="280" w:lineRule="exact"/>
        <w:ind w:leftChars="0" w:left="357" w:firstLineChars="100" w:firstLine="200"/>
        <w:rPr>
          <w:rFonts w:ascii="Meiryo UI" w:eastAsia="Meiryo UI" w:hAnsi="Meiryo UI"/>
          <w:sz w:val="20"/>
          <w:szCs w:val="20"/>
        </w:rPr>
      </w:pPr>
      <w:r w:rsidRPr="00F1646F">
        <w:rPr>
          <w:rFonts w:ascii="Meiryo UI" w:eastAsia="Meiryo UI" w:hAnsi="Meiryo UI" w:hint="eastAsia"/>
          <w:sz w:val="20"/>
          <w:szCs w:val="20"/>
        </w:rPr>
        <w:t>あるいは関連する学会（日本小児科学会、日本産科婦人科学会</w:t>
      </w:r>
      <w:r w:rsidR="003714DB" w:rsidRPr="00F1646F">
        <w:rPr>
          <w:rFonts w:ascii="Meiryo UI" w:eastAsia="Meiryo UI" w:hAnsi="Meiryo UI" w:hint="eastAsia"/>
          <w:sz w:val="20"/>
          <w:szCs w:val="20"/>
        </w:rPr>
        <w:t>など）の</w:t>
      </w:r>
      <w:r w:rsidRPr="00F1646F">
        <w:rPr>
          <w:rFonts w:ascii="Meiryo UI" w:eastAsia="Meiryo UI" w:hAnsi="Meiryo UI" w:hint="eastAsia"/>
          <w:sz w:val="20"/>
          <w:szCs w:val="20"/>
        </w:rPr>
        <w:t>用語集</w:t>
      </w:r>
    </w:p>
    <w:p w14:paraId="5E6E4B17" w14:textId="6D79DC7C" w:rsidR="00E97AC4" w:rsidRPr="00F1646F" w:rsidRDefault="00E97AC4" w:rsidP="00F1646F">
      <w:pPr>
        <w:pStyle w:val="a3"/>
        <w:spacing w:line="280" w:lineRule="exact"/>
        <w:ind w:leftChars="0" w:left="357"/>
        <w:rPr>
          <w:rFonts w:ascii="Meiryo UI" w:eastAsia="Meiryo UI" w:hAnsi="Meiryo UI"/>
          <w:sz w:val="20"/>
          <w:szCs w:val="20"/>
        </w:rPr>
      </w:pPr>
      <w:r w:rsidRPr="00F1646F">
        <w:rPr>
          <w:rFonts w:ascii="Meiryo UI" w:eastAsia="Meiryo UI" w:hAnsi="Meiryo UI"/>
          <w:sz w:val="20"/>
          <w:szCs w:val="20"/>
        </w:rPr>
        <w:t>・核型表記：</w:t>
      </w:r>
      <w:r w:rsidRPr="00F1646F">
        <w:rPr>
          <w:rFonts w:ascii="Meiryo UI" w:eastAsia="Meiryo UI" w:hAnsi="Meiryo UI" w:hint="eastAsia"/>
          <w:sz w:val="20"/>
          <w:szCs w:val="20"/>
        </w:rPr>
        <w:t>I</w:t>
      </w:r>
      <w:r w:rsidR="00850080" w:rsidRPr="00F1646F">
        <w:rPr>
          <w:rFonts w:ascii="Meiryo UI" w:eastAsia="Meiryo UI" w:hAnsi="Meiryo UI"/>
          <w:sz w:val="20"/>
          <w:szCs w:val="20"/>
        </w:rPr>
        <w:t>SCN 2016あるいは</w:t>
      </w:r>
      <w:r w:rsidR="00850080" w:rsidRPr="00F1646F">
        <w:rPr>
          <w:rFonts w:ascii="Meiryo UI" w:eastAsia="Meiryo UI" w:hAnsi="Meiryo UI" w:hint="eastAsia"/>
          <w:sz w:val="20"/>
          <w:szCs w:val="20"/>
        </w:rPr>
        <w:t>I</w:t>
      </w:r>
      <w:r w:rsidR="00850080" w:rsidRPr="00F1646F">
        <w:rPr>
          <w:rFonts w:ascii="Meiryo UI" w:eastAsia="Meiryo UI" w:hAnsi="Meiryo UI"/>
          <w:sz w:val="20"/>
          <w:szCs w:val="20"/>
        </w:rPr>
        <w:t>SCN 2020</w:t>
      </w:r>
    </w:p>
    <w:p w14:paraId="159BE507" w14:textId="5BF11FC1" w:rsidR="0077036B" w:rsidRPr="00F1646F" w:rsidRDefault="003714DB" w:rsidP="00F1646F">
      <w:pPr>
        <w:pStyle w:val="a3"/>
        <w:spacing w:line="280" w:lineRule="exact"/>
        <w:ind w:leftChars="0" w:left="357"/>
        <w:rPr>
          <w:rFonts w:ascii="Meiryo UI" w:eastAsia="Meiryo UI" w:hAnsi="Meiryo UI"/>
          <w:sz w:val="20"/>
          <w:szCs w:val="20"/>
        </w:rPr>
      </w:pPr>
      <w:r w:rsidRPr="00F1646F">
        <w:rPr>
          <w:rFonts w:ascii="Meiryo UI" w:eastAsia="Meiryo UI" w:hAnsi="Meiryo UI"/>
          <w:sz w:val="20"/>
          <w:szCs w:val="20"/>
        </w:rPr>
        <w:t>・</w:t>
      </w:r>
      <w:r w:rsidR="00F1646F" w:rsidRPr="00F1646F">
        <w:rPr>
          <w:rFonts w:ascii="Meiryo UI" w:eastAsia="Meiryo UI" w:hAnsi="Meiryo UI" w:hint="eastAsia"/>
          <w:sz w:val="20"/>
          <w:szCs w:val="20"/>
        </w:rPr>
        <w:t>シークエンスバリアント表記：</w:t>
      </w:r>
      <w:r w:rsidR="0077036B" w:rsidRPr="00F1646F">
        <w:rPr>
          <w:rFonts w:ascii="Meiryo UI" w:eastAsia="Meiryo UI" w:hAnsi="Meiryo UI" w:cs="Calibri"/>
          <w:sz w:val="20"/>
          <w:szCs w:val="20"/>
          <w:shd w:val="clear" w:color="auto" w:fill="FFFFFF"/>
        </w:rPr>
        <w:t>Hum Mutat., 37(6)</w:t>
      </w:r>
      <w:r w:rsidR="0077036B" w:rsidRPr="00F1646F">
        <w:rPr>
          <w:rFonts w:ascii="Meiryo UI" w:eastAsia="Meiryo UI" w:hAnsi="Meiryo UI" w:cs="Calibri" w:hint="eastAsia"/>
          <w:sz w:val="20"/>
          <w:szCs w:val="20"/>
          <w:shd w:val="clear" w:color="auto" w:fill="FFFFFF"/>
        </w:rPr>
        <w:t>:</w:t>
      </w:r>
      <w:r w:rsidR="0077036B" w:rsidRPr="00F1646F">
        <w:rPr>
          <w:rFonts w:ascii="Meiryo UI" w:eastAsia="Meiryo UI" w:hAnsi="Meiryo UI" w:cs="Calibri"/>
          <w:sz w:val="20"/>
          <w:szCs w:val="20"/>
          <w:shd w:val="clear" w:color="auto" w:fill="FFFFFF"/>
        </w:rPr>
        <w:t>564-569</w:t>
      </w:r>
      <w:r w:rsidR="0077036B" w:rsidRPr="00F1646F">
        <w:rPr>
          <w:rFonts w:ascii="Meiryo UI" w:eastAsia="Meiryo UI" w:hAnsi="Meiryo UI"/>
          <w:sz w:val="20"/>
          <w:szCs w:val="20"/>
        </w:rPr>
        <w:t xml:space="preserve">, </w:t>
      </w:r>
      <w:r w:rsidR="0077036B" w:rsidRPr="00F1646F">
        <w:rPr>
          <w:rFonts w:ascii="Meiryo UI" w:eastAsia="Meiryo UI" w:hAnsi="Meiryo UI" w:hint="eastAsia"/>
          <w:sz w:val="20"/>
          <w:szCs w:val="20"/>
        </w:rPr>
        <w:t>2</w:t>
      </w:r>
      <w:r w:rsidR="0077036B" w:rsidRPr="00F1646F">
        <w:rPr>
          <w:rFonts w:ascii="Meiryo UI" w:eastAsia="Meiryo UI" w:hAnsi="Meiryo UI"/>
          <w:sz w:val="20"/>
          <w:szCs w:val="20"/>
        </w:rPr>
        <w:t>016</w:t>
      </w:r>
    </w:p>
    <w:p w14:paraId="1C64FD88" w14:textId="3CC78FC3" w:rsidR="00E97AC4" w:rsidRPr="00944DE5" w:rsidRDefault="00E97AC4" w:rsidP="00944DE5">
      <w:pPr>
        <w:pStyle w:val="a3"/>
        <w:spacing w:line="280" w:lineRule="exact"/>
        <w:ind w:leftChars="0" w:left="360"/>
        <w:rPr>
          <w:rFonts w:ascii="Meiryo UI" w:eastAsia="Meiryo UI" w:hAnsi="Meiryo UI"/>
          <w:szCs w:val="21"/>
        </w:rPr>
      </w:pPr>
      <w:r w:rsidRPr="00F1646F">
        <w:rPr>
          <w:rFonts w:ascii="Meiryo UI" w:eastAsia="Meiryo UI" w:hAnsi="Meiryo UI" w:hint="eastAsia"/>
          <w:sz w:val="20"/>
          <w:szCs w:val="20"/>
        </w:rPr>
        <w:t>・</w:t>
      </w:r>
      <w:r w:rsidR="00F1646F" w:rsidRPr="00F1646F">
        <w:rPr>
          <w:rFonts w:ascii="Meiryo UI" w:eastAsia="Meiryo UI" w:hAnsi="Meiryo UI" w:hint="eastAsia"/>
          <w:sz w:val="20"/>
          <w:szCs w:val="20"/>
        </w:rPr>
        <w:t>家系図の標準記載：</w:t>
      </w:r>
      <w:r w:rsidR="00F1646F" w:rsidRPr="00F1646F">
        <w:rPr>
          <w:rFonts w:ascii="Meiryo UI" w:eastAsia="Meiryo UI" w:hAnsi="Meiryo UI"/>
          <w:sz w:val="20"/>
          <w:szCs w:val="20"/>
        </w:rPr>
        <w:t>J Genet Couns., 17(5):424-433, 2008</w:t>
      </w:r>
    </w:p>
    <w:p w14:paraId="3FC2394F" w14:textId="77777777" w:rsidR="006F2B2F" w:rsidRPr="00850080" w:rsidRDefault="006F2B2F" w:rsidP="006F2B2F">
      <w:pPr>
        <w:pStyle w:val="a3"/>
        <w:ind w:leftChars="0" w:left="360"/>
        <w:rPr>
          <w:rFonts w:ascii="Meiryo UI" w:eastAsia="Meiryo UI" w:hAnsi="Meiryo UI"/>
          <w:szCs w:val="21"/>
        </w:rPr>
      </w:pPr>
    </w:p>
    <w:p w14:paraId="57E3F47F" w14:textId="77777777" w:rsidR="00944DE5" w:rsidRDefault="00944DE5" w:rsidP="00356166">
      <w:pPr>
        <w:pStyle w:val="a3"/>
        <w:numPr>
          <w:ilvl w:val="0"/>
          <w:numId w:val="1"/>
        </w:numPr>
        <w:spacing w:line="320" w:lineRule="exact"/>
        <w:ind w:leftChars="0" w:left="357" w:hanging="357"/>
        <w:rPr>
          <w:rFonts w:ascii="Meiryo UI" w:eastAsia="Meiryo UI" w:hAnsi="Meiryo UI"/>
          <w:szCs w:val="21"/>
        </w:rPr>
      </w:pPr>
      <w:r w:rsidRPr="00850080">
        <w:rPr>
          <w:rFonts w:ascii="Meiryo UI" w:eastAsia="Meiryo UI" w:hAnsi="Meiryo UI" w:hint="eastAsia"/>
          <w:szCs w:val="21"/>
        </w:rPr>
        <w:t>▢（全体</w:t>
      </w:r>
      <w:r w:rsidRPr="00850080">
        <w:rPr>
          <w:rFonts w:ascii="Meiryo UI" w:eastAsia="Meiryo UI" w:hAnsi="Meiryo UI"/>
          <w:szCs w:val="21"/>
        </w:rPr>
        <w:t>）各申請書類内に指定されている</w:t>
      </w:r>
      <w:r>
        <w:rPr>
          <w:rFonts w:ascii="Meiryo UI" w:eastAsia="Meiryo UI" w:hAnsi="Meiryo UI"/>
          <w:szCs w:val="21"/>
        </w:rPr>
        <w:t>体裁（</w:t>
      </w:r>
      <w:r w:rsidRPr="00850080">
        <w:rPr>
          <w:rFonts w:ascii="Meiryo UI" w:eastAsia="Meiryo UI" w:hAnsi="Meiryo UI"/>
          <w:szCs w:val="21"/>
        </w:rPr>
        <w:t>文字数・ページ数</w:t>
      </w:r>
      <w:r>
        <w:rPr>
          <w:rFonts w:ascii="Meiryo UI" w:eastAsia="Meiryo UI" w:hAnsi="Meiryo UI"/>
          <w:szCs w:val="21"/>
        </w:rPr>
        <w:t>など）</w:t>
      </w:r>
      <w:r w:rsidRPr="00850080">
        <w:rPr>
          <w:rFonts w:ascii="Meiryo UI" w:eastAsia="Meiryo UI" w:hAnsi="Meiryo UI"/>
          <w:szCs w:val="21"/>
        </w:rPr>
        <w:t>を遵守している</w:t>
      </w:r>
    </w:p>
    <w:p w14:paraId="4EE30ED2" w14:textId="77777777" w:rsidR="00944DE5" w:rsidRDefault="00944DE5" w:rsidP="00944DE5">
      <w:pPr>
        <w:pStyle w:val="a3"/>
        <w:spacing w:line="320" w:lineRule="exact"/>
        <w:ind w:leftChars="0" w:left="357"/>
        <w:rPr>
          <w:rFonts w:ascii="Meiryo UI" w:eastAsia="Meiryo UI" w:hAnsi="Meiryo UI"/>
          <w:szCs w:val="21"/>
        </w:rPr>
      </w:pPr>
    </w:p>
    <w:p w14:paraId="2EE4E731" w14:textId="77BC661A" w:rsidR="008217A3" w:rsidRPr="00356166" w:rsidRDefault="0068039E" w:rsidP="00356166">
      <w:pPr>
        <w:pStyle w:val="a3"/>
        <w:numPr>
          <w:ilvl w:val="0"/>
          <w:numId w:val="1"/>
        </w:numPr>
        <w:spacing w:line="320" w:lineRule="exact"/>
        <w:ind w:leftChars="0" w:left="357" w:hanging="357"/>
        <w:rPr>
          <w:rFonts w:ascii="Meiryo UI" w:eastAsia="Meiryo UI" w:hAnsi="Meiryo UI"/>
          <w:szCs w:val="21"/>
        </w:rPr>
      </w:pPr>
      <w:r>
        <w:rPr>
          <w:rFonts w:ascii="Meiryo UI" w:eastAsia="Meiryo UI" w:hAnsi="Meiryo UI" w:hint="eastAsia"/>
          <w:szCs w:val="21"/>
        </w:rPr>
        <w:t>▢（書類g</w:t>
      </w:r>
      <w:r>
        <w:rPr>
          <w:rFonts w:ascii="Meiryo UI" w:eastAsia="Meiryo UI" w:hAnsi="Meiryo UI"/>
          <w:szCs w:val="21"/>
        </w:rPr>
        <w:t>c7-2</w:t>
      </w:r>
      <w:r w:rsidR="008217A3" w:rsidRPr="00850080">
        <w:rPr>
          <w:rFonts w:ascii="Meiryo UI" w:eastAsia="Meiryo UI" w:hAnsi="Meiryo UI" w:hint="eastAsia"/>
          <w:szCs w:val="21"/>
        </w:rPr>
        <w:t>）記載する3</w:t>
      </w:r>
      <w:r w:rsidR="008217A3" w:rsidRPr="00850080">
        <w:rPr>
          <w:rFonts w:ascii="Meiryo UI" w:eastAsia="Meiryo UI" w:hAnsi="Meiryo UI"/>
          <w:szCs w:val="21"/>
        </w:rPr>
        <w:t>0症例</w:t>
      </w:r>
      <w:r w:rsidR="00BA5F41" w:rsidRPr="00850080">
        <w:rPr>
          <w:rFonts w:ascii="Meiryo UI" w:eastAsia="Meiryo UI" w:hAnsi="Meiryo UI"/>
          <w:szCs w:val="21"/>
        </w:rPr>
        <w:t>は</w:t>
      </w:r>
      <w:r w:rsidR="00356166">
        <w:rPr>
          <w:rFonts w:ascii="Meiryo UI" w:eastAsia="Meiryo UI" w:hAnsi="Meiryo UI"/>
          <w:szCs w:val="21"/>
        </w:rPr>
        <w:t>、複数の</w:t>
      </w:r>
      <w:r w:rsidR="006F2B2F" w:rsidRPr="00850080">
        <w:rPr>
          <w:rFonts w:ascii="Meiryo UI" w:eastAsia="Meiryo UI" w:hAnsi="Meiryo UI"/>
          <w:szCs w:val="21"/>
        </w:rPr>
        <w:t>領域</w:t>
      </w:r>
      <w:r w:rsidR="00356166">
        <w:rPr>
          <w:rFonts w:ascii="Meiryo UI" w:eastAsia="Meiryo UI" w:hAnsi="Meiryo UI"/>
          <w:szCs w:val="21"/>
        </w:rPr>
        <w:t>【小児、周産期、成人（腫瘍・神経）、</w:t>
      </w:r>
      <w:r w:rsidR="00944DE5">
        <w:rPr>
          <w:rFonts w:ascii="Meiryo UI" w:eastAsia="Meiryo UI" w:hAnsi="Meiryo UI"/>
          <w:szCs w:val="21"/>
        </w:rPr>
        <w:t xml:space="preserve">　</w:t>
      </w:r>
      <w:r w:rsidR="00356166">
        <w:rPr>
          <w:rFonts w:ascii="Meiryo UI" w:eastAsia="Meiryo UI" w:hAnsi="Meiryo UI"/>
          <w:szCs w:val="21"/>
        </w:rPr>
        <w:t>その他</w:t>
      </w:r>
      <w:r w:rsidR="00356166" w:rsidRPr="00356166">
        <w:rPr>
          <w:rFonts w:ascii="Meiryo UI" w:eastAsia="Meiryo UI" w:hAnsi="Meiryo UI"/>
          <w:szCs w:val="21"/>
        </w:rPr>
        <w:t>】</w:t>
      </w:r>
      <w:r w:rsidR="006F2B2F" w:rsidRPr="00356166">
        <w:rPr>
          <w:rFonts w:ascii="Meiryo UI" w:eastAsia="Meiryo UI" w:hAnsi="Meiryo UI"/>
          <w:szCs w:val="21"/>
        </w:rPr>
        <w:t>の疾患を</w:t>
      </w:r>
      <w:r w:rsidR="004C2718" w:rsidRPr="00356166">
        <w:rPr>
          <w:rFonts w:ascii="Meiryo UI" w:eastAsia="Meiryo UI" w:hAnsi="Meiryo UI"/>
          <w:szCs w:val="21"/>
        </w:rPr>
        <w:t>含み、極端な偏りがない</w:t>
      </w:r>
    </w:p>
    <w:p w14:paraId="1D370060" w14:textId="066095FB" w:rsidR="0068039E" w:rsidRPr="0068039E" w:rsidRDefault="008217A3" w:rsidP="0068039E">
      <w:pPr>
        <w:pStyle w:val="a3"/>
        <w:spacing w:line="240" w:lineRule="exact"/>
        <w:ind w:leftChars="0" w:left="357"/>
        <w:rPr>
          <w:rFonts w:ascii="Meiryo UI" w:eastAsia="Meiryo UI" w:hAnsi="Meiryo UI"/>
          <w:sz w:val="20"/>
          <w:szCs w:val="20"/>
        </w:rPr>
      </w:pPr>
      <w:r w:rsidRPr="0068039E">
        <w:rPr>
          <w:rFonts w:ascii="Meiryo UI" w:eastAsia="Meiryo UI" w:hAnsi="Meiryo UI"/>
          <w:sz w:val="20"/>
          <w:szCs w:val="20"/>
        </w:rPr>
        <w:t>※専門病院（</w:t>
      </w:r>
      <w:r w:rsidR="002E2D9E" w:rsidRPr="0068039E">
        <w:rPr>
          <w:rFonts w:ascii="Meiryo UI" w:eastAsia="Meiryo UI" w:hAnsi="Meiryo UI"/>
          <w:sz w:val="20"/>
          <w:szCs w:val="20"/>
        </w:rPr>
        <w:t>例：</w:t>
      </w:r>
      <w:r w:rsidR="00BE1D38">
        <w:rPr>
          <w:rFonts w:ascii="Meiryo UI" w:eastAsia="Meiryo UI" w:hAnsi="Meiryo UI"/>
          <w:sz w:val="20"/>
          <w:szCs w:val="20"/>
        </w:rPr>
        <w:t>がんセンター、こ</w:t>
      </w:r>
      <w:r w:rsidRPr="0068039E">
        <w:rPr>
          <w:rFonts w:ascii="Meiryo UI" w:eastAsia="Meiryo UI" w:hAnsi="Meiryo UI"/>
          <w:sz w:val="20"/>
          <w:szCs w:val="20"/>
        </w:rPr>
        <w:t>ども医療センターなど）</w:t>
      </w:r>
      <w:r w:rsidR="00356166">
        <w:rPr>
          <w:rFonts w:ascii="Meiryo UI" w:eastAsia="Meiryo UI" w:hAnsi="Meiryo UI"/>
          <w:sz w:val="20"/>
          <w:szCs w:val="20"/>
        </w:rPr>
        <w:t>に所属する場合に限り、その医療機関が専門とする領域で対応する多種類の疾患を含み、また</w:t>
      </w:r>
      <w:r w:rsidR="00BE1D38">
        <w:rPr>
          <w:rFonts w:ascii="Meiryo UI" w:eastAsia="Meiryo UI" w:hAnsi="Meiryo UI"/>
          <w:sz w:val="20"/>
          <w:szCs w:val="20"/>
        </w:rPr>
        <w:t>仮に</w:t>
      </w:r>
      <w:r w:rsidR="00356166">
        <w:rPr>
          <w:rFonts w:ascii="Meiryo UI" w:eastAsia="Meiryo UI" w:hAnsi="Meiryo UI"/>
          <w:sz w:val="20"/>
          <w:szCs w:val="20"/>
        </w:rPr>
        <w:t>同一疾患に</w:t>
      </w:r>
      <w:r w:rsidR="00356166">
        <w:rPr>
          <w:rFonts w:ascii="Meiryo UI" w:eastAsia="Meiryo UI" w:hAnsi="Meiryo UI" w:hint="eastAsia"/>
          <w:sz w:val="20"/>
          <w:szCs w:val="20"/>
        </w:rPr>
        <w:t>関連する遺伝カウンセリングであってもその</w:t>
      </w:r>
      <w:r w:rsidR="002E2D9E" w:rsidRPr="0068039E">
        <w:rPr>
          <w:rFonts w:ascii="Meiryo UI" w:eastAsia="Meiryo UI" w:hAnsi="Meiryo UI"/>
          <w:sz w:val="20"/>
          <w:szCs w:val="20"/>
        </w:rPr>
        <w:t>内容に多様性があること</w:t>
      </w:r>
    </w:p>
    <w:p w14:paraId="0735CBE9" w14:textId="77777777" w:rsidR="0068039E" w:rsidRDefault="0068039E" w:rsidP="0068039E">
      <w:pPr>
        <w:pStyle w:val="a3"/>
        <w:ind w:leftChars="0" w:left="360"/>
        <w:rPr>
          <w:rFonts w:ascii="Meiryo UI" w:eastAsia="Meiryo UI" w:hAnsi="Meiryo UI"/>
          <w:szCs w:val="21"/>
        </w:rPr>
      </w:pPr>
    </w:p>
    <w:p w14:paraId="44EAFC90" w14:textId="62162928" w:rsidR="002E7263" w:rsidRDefault="00E97AC4" w:rsidP="00E97AC4">
      <w:pPr>
        <w:pStyle w:val="a3"/>
        <w:numPr>
          <w:ilvl w:val="0"/>
          <w:numId w:val="1"/>
        </w:numPr>
        <w:ind w:leftChars="0"/>
        <w:rPr>
          <w:rFonts w:ascii="Meiryo UI" w:eastAsia="Meiryo UI" w:hAnsi="Meiryo UI"/>
          <w:szCs w:val="21"/>
        </w:rPr>
      </w:pPr>
      <w:r w:rsidRPr="00850080">
        <w:rPr>
          <w:rFonts w:ascii="Meiryo UI" w:eastAsia="Meiryo UI" w:hAnsi="Meiryo UI" w:hint="eastAsia"/>
          <w:szCs w:val="21"/>
        </w:rPr>
        <w:t>▢</w:t>
      </w:r>
      <w:r w:rsidR="0068039E">
        <w:rPr>
          <w:rFonts w:ascii="Meiryo UI" w:eastAsia="Meiryo UI" w:hAnsi="Meiryo UI" w:hint="eastAsia"/>
          <w:szCs w:val="21"/>
        </w:rPr>
        <w:t>（書類g</w:t>
      </w:r>
      <w:r w:rsidR="0068039E">
        <w:rPr>
          <w:rFonts w:ascii="Meiryo UI" w:eastAsia="Meiryo UI" w:hAnsi="Meiryo UI"/>
          <w:szCs w:val="21"/>
        </w:rPr>
        <w:t>c7-3</w:t>
      </w:r>
      <w:r w:rsidRPr="00850080">
        <w:rPr>
          <w:rFonts w:ascii="Meiryo UI" w:eastAsia="Meiryo UI" w:hAnsi="Meiryo UI" w:hint="eastAsia"/>
          <w:szCs w:val="21"/>
        </w:rPr>
        <w:t>）</w:t>
      </w:r>
      <w:r w:rsidR="008018C5" w:rsidRPr="00850080">
        <w:rPr>
          <w:rFonts w:ascii="Meiryo UI" w:eastAsia="Meiryo UI" w:hAnsi="Meiryo UI" w:hint="eastAsia"/>
          <w:szCs w:val="21"/>
        </w:rPr>
        <w:t>家系図は印刷した状態でも内容が判別できる</w:t>
      </w:r>
    </w:p>
    <w:p w14:paraId="349FEC37" w14:textId="1D150126" w:rsidR="0068039E" w:rsidRDefault="00356166" w:rsidP="0068039E">
      <w:pPr>
        <w:pStyle w:val="a3"/>
        <w:ind w:leftChars="0" w:left="360"/>
        <w:rPr>
          <w:rFonts w:ascii="Meiryo UI" w:eastAsia="Meiryo UI" w:hAnsi="Meiryo UI"/>
          <w:szCs w:val="21"/>
        </w:rPr>
      </w:pPr>
      <w:r>
        <w:rPr>
          <w:rFonts w:ascii="Meiryo UI" w:eastAsia="Meiryo UI" w:hAnsi="Meiryo UI" w:hint="eastAsia"/>
          <w:szCs w:val="21"/>
        </w:rPr>
        <w:t>所定の欄に収めると判別しにくい場合に限り、</w:t>
      </w:r>
      <w:r w:rsidR="00BE1D38">
        <w:rPr>
          <w:rFonts w:ascii="Meiryo UI" w:eastAsia="Meiryo UI" w:hAnsi="Meiryo UI" w:hint="eastAsia"/>
          <w:szCs w:val="21"/>
        </w:rPr>
        <w:t>家系図のみ別紙１枚（A</w:t>
      </w:r>
      <w:r w:rsidR="00BE1D38">
        <w:rPr>
          <w:rFonts w:ascii="Meiryo UI" w:eastAsia="Meiryo UI" w:hAnsi="Meiryo UI"/>
          <w:szCs w:val="21"/>
        </w:rPr>
        <w:t>4 1枚横）に記載可</w:t>
      </w:r>
    </w:p>
    <w:p w14:paraId="761F5330" w14:textId="77777777" w:rsidR="00BE1D38" w:rsidRDefault="00BE1D38" w:rsidP="0068039E">
      <w:pPr>
        <w:pStyle w:val="a3"/>
        <w:ind w:leftChars="0" w:left="360"/>
        <w:rPr>
          <w:rFonts w:ascii="Meiryo UI" w:eastAsia="Meiryo UI" w:hAnsi="Meiryo UI"/>
          <w:szCs w:val="21"/>
        </w:rPr>
      </w:pPr>
    </w:p>
    <w:p w14:paraId="7EF26880" w14:textId="1535E96D" w:rsidR="0068039E" w:rsidRPr="00850080" w:rsidRDefault="0068039E" w:rsidP="00356166">
      <w:pPr>
        <w:pStyle w:val="a3"/>
        <w:numPr>
          <w:ilvl w:val="0"/>
          <w:numId w:val="1"/>
        </w:numPr>
        <w:spacing w:line="320" w:lineRule="exact"/>
        <w:ind w:leftChars="0" w:left="357" w:hanging="357"/>
        <w:rPr>
          <w:rFonts w:ascii="Meiryo UI" w:eastAsia="Meiryo UI" w:hAnsi="Meiryo UI"/>
          <w:szCs w:val="21"/>
        </w:rPr>
      </w:pPr>
      <w:r w:rsidRPr="00850080">
        <w:rPr>
          <w:rFonts w:ascii="Meiryo UI" w:eastAsia="Meiryo UI" w:hAnsi="Meiryo UI" w:hint="eastAsia"/>
          <w:szCs w:val="21"/>
        </w:rPr>
        <w:t>▢</w:t>
      </w:r>
      <w:r>
        <w:rPr>
          <w:rFonts w:ascii="Meiryo UI" w:eastAsia="Meiryo UI" w:hAnsi="Meiryo UI" w:hint="eastAsia"/>
          <w:szCs w:val="21"/>
        </w:rPr>
        <w:t>（書類g</w:t>
      </w:r>
      <w:r>
        <w:rPr>
          <w:rFonts w:ascii="Meiryo UI" w:eastAsia="Meiryo UI" w:hAnsi="Meiryo UI"/>
          <w:szCs w:val="21"/>
        </w:rPr>
        <w:t>c7-3）</w:t>
      </w:r>
      <w:r>
        <w:rPr>
          <w:rFonts w:ascii="Meiryo UI" w:eastAsia="Meiryo UI" w:hAnsi="Meiryo UI" w:hint="eastAsia"/>
          <w:szCs w:val="21"/>
        </w:rPr>
        <w:t>詳記の５症例は</w:t>
      </w:r>
      <w:r w:rsidR="00356166">
        <w:rPr>
          <w:rFonts w:ascii="Meiryo UI" w:eastAsia="Meiryo UI" w:hAnsi="Meiryo UI" w:hint="eastAsia"/>
          <w:szCs w:val="21"/>
        </w:rPr>
        <w:t>、</w:t>
      </w:r>
      <w:r>
        <w:rPr>
          <w:rFonts w:ascii="Meiryo UI" w:eastAsia="Meiryo UI" w:hAnsi="Meiryo UI" w:hint="eastAsia"/>
          <w:szCs w:val="21"/>
        </w:rPr>
        <w:t>複数の領域</w:t>
      </w:r>
      <w:r w:rsidR="00356166">
        <w:rPr>
          <w:rFonts w:ascii="Meiryo UI" w:eastAsia="Meiryo UI" w:hAnsi="Meiryo UI"/>
          <w:szCs w:val="21"/>
        </w:rPr>
        <w:t>【小児、周産期、成人（腫瘍・神経）、その他</w:t>
      </w:r>
      <w:r w:rsidR="00356166" w:rsidRPr="00356166">
        <w:rPr>
          <w:rFonts w:ascii="Meiryo UI" w:eastAsia="Meiryo UI" w:hAnsi="Meiryo UI"/>
          <w:szCs w:val="21"/>
        </w:rPr>
        <w:t>】</w:t>
      </w:r>
      <w:r>
        <w:rPr>
          <w:rFonts w:ascii="Meiryo UI" w:eastAsia="Meiryo UI" w:hAnsi="Meiryo UI" w:hint="eastAsia"/>
          <w:szCs w:val="21"/>
        </w:rPr>
        <w:t>の疾患を含む</w:t>
      </w:r>
    </w:p>
    <w:p w14:paraId="71A42299" w14:textId="77777777" w:rsidR="006F2B2F" w:rsidRPr="00850080" w:rsidRDefault="006F2B2F" w:rsidP="006F2B2F">
      <w:pPr>
        <w:pStyle w:val="a3"/>
        <w:ind w:leftChars="0" w:left="360"/>
        <w:rPr>
          <w:rFonts w:ascii="Meiryo UI" w:eastAsia="Meiryo UI" w:hAnsi="Meiryo UI"/>
          <w:szCs w:val="21"/>
        </w:rPr>
      </w:pPr>
    </w:p>
    <w:p w14:paraId="6FC12E05" w14:textId="460886B0" w:rsidR="0068039E" w:rsidRPr="0068039E" w:rsidRDefault="00E97AC4" w:rsidP="0068039E">
      <w:pPr>
        <w:pStyle w:val="a3"/>
        <w:numPr>
          <w:ilvl w:val="0"/>
          <w:numId w:val="1"/>
        </w:numPr>
        <w:ind w:leftChars="0"/>
        <w:rPr>
          <w:rFonts w:ascii="Meiryo UI" w:eastAsia="Meiryo UI" w:hAnsi="Meiryo UI"/>
          <w:szCs w:val="21"/>
        </w:rPr>
      </w:pPr>
      <w:r w:rsidRPr="00850080">
        <w:rPr>
          <w:rFonts w:ascii="Meiryo UI" w:eastAsia="Meiryo UI" w:hAnsi="Meiryo UI" w:hint="eastAsia"/>
          <w:szCs w:val="21"/>
        </w:rPr>
        <w:t>▢（書類</w:t>
      </w:r>
      <w:r w:rsidR="0068039E">
        <w:rPr>
          <w:rFonts w:ascii="Meiryo UI" w:eastAsia="Meiryo UI" w:hAnsi="Meiryo UI" w:hint="eastAsia"/>
          <w:szCs w:val="21"/>
        </w:rPr>
        <w:t>g</w:t>
      </w:r>
      <w:r w:rsidR="0068039E">
        <w:rPr>
          <w:rFonts w:ascii="Meiryo UI" w:eastAsia="Meiryo UI" w:hAnsi="Meiryo UI"/>
          <w:szCs w:val="21"/>
        </w:rPr>
        <w:t>c7-4</w:t>
      </w:r>
      <w:r w:rsidRPr="00850080">
        <w:rPr>
          <w:rFonts w:ascii="Meiryo UI" w:eastAsia="Meiryo UI" w:hAnsi="Meiryo UI"/>
          <w:szCs w:val="21"/>
        </w:rPr>
        <w:t>）</w:t>
      </w:r>
      <w:r w:rsidR="0068039E" w:rsidRPr="00850080">
        <w:rPr>
          <w:rFonts w:ascii="Meiryo UI" w:eastAsia="Meiryo UI" w:hAnsi="Meiryo UI" w:hint="eastAsia"/>
          <w:szCs w:val="21"/>
        </w:rPr>
        <w:t>指導した学生</w:t>
      </w:r>
      <w:r w:rsidR="00356166">
        <w:rPr>
          <w:rFonts w:ascii="Meiryo UI" w:eastAsia="Meiryo UI" w:hAnsi="Meiryo UI" w:hint="eastAsia"/>
          <w:szCs w:val="21"/>
        </w:rPr>
        <w:t>等の</w:t>
      </w:r>
      <w:r w:rsidR="0068039E" w:rsidRPr="00850080">
        <w:rPr>
          <w:rFonts w:ascii="Meiryo UI" w:eastAsia="Meiryo UI" w:hAnsi="Meiryo UI" w:hint="eastAsia"/>
          <w:szCs w:val="21"/>
        </w:rPr>
        <w:t>氏名・所属および指導内容を具体的に記載している</w:t>
      </w:r>
    </w:p>
    <w:p w14:paraId="40D03427" w14:textId="77777777" w:rsidR="006F2B2F" w:rsidRPr="00850080" w:rsidRDefault="006F2B2F" w:rsidP="006F2B2F">
      <w:pPr>
        <w:rPr>
          <w:rFonts w:ascii="Meiryo UI" w:eastAsia="Meiryo UI" w:hAnsi="Meiryo UI"/>
          <w:szCs w:val="21"/>
        </w:rPr>
      </w:pPr>
    </w:p>
    <w:p w14:paraId="7327D99C" w14:textId="77777777" w:rsidR="00BC26D3" w:rsidRDefault="006F2B2F" w:rsidP="008018C5">
      <w:pPr>
        <w:pStyle w:val="a3"/>
        <w:numPr>
          <w:ilvl w:val="0"/>
          <w:numId w:val="1"/>
        </w:numPr>
        <w:ind w:leftChars="0"/>
        <w:rPr>
          <w:rFonts w:ascii="Meiryo UI" w:eastAsia="Meiryo UI" w:hAnsi="Meiryo UI"/>
          <w:szCs w:val="21"/>
        </w:rPr>
      </w:pPr>
      <w:r w:rsidRPr="00850080">
        <w:rPr>
          <w:rFonts w:ascii="Meiryo UI" w:eastAsia="Meiryo UI" w:hAnsi="Meiryo UI" w:hint="eastAsia"/>
          <w:szCs w:val="21"/>
        </w:rPr>
        <w:t>▢</w:t>
      </w:r>
      <w:r w:rsidR="0068039E">
        <w:rPr>
          <w:rFonts w:ascii="Meiryo UI" w:eastAsia="Meiryo UI" w:hAnsi="Meiryo UI" w:hint="eastAsia"/>
          <w:szCs w:val="21"/>
        </w:rPr>
        <w:t>【</w:t>
      </w:r>
      <w:r w:rsidR="0068039E" w:rsidRPr="00850080">
        <w:rPr>
          <w:rFonts w:ascii="Meiryo UI" w:eastAsia="Meiryo UI" w:hAnsi="Meiryo UI" w:hint="eastAsia"/>
          <w:szCs w:val="21"/>
        </w:rPr>
        <w:t>再提出の方</w:t>
      </w:r>
      <w:r w:rsidR="00BC26D3">
        <w:rPr>
          <w:rFonts w:ascii="Meiryo UI" w:eastAsia="Meiryo UI" w:hAnsi="Meiryo UI" w:hint="eastAsia"/>
          <w:szCs w:val="21"/>
        </w:rPr>
        <w:t>のみ</w:t>
      </w:r>
      <w:r w:rsidR="0068039E">
        <w:rPr>
          <w:rFonts w:ascii="Meiryo UI" w:eastAsia="Meiryo UI" w:hAnsi="Meiryo UI" w:hint="eastAsia"/>
          <w:szCs w:val="21"/>
        </w:rPr>
        <w:t>】</w:t>
      </w:r>
    </w:p>
    <w:p w14:paraId="1095E0C4" w14:textId="26695199" w:rsidR="008018C5" w:rsidRPr="00850080" w:rsidRDefault="0050349B" w:rsidP="00BC26D3">
      <w:pPr>
        <w:pStyle w:val="a3"/>
        <w:ind w:leftChars="0" w:left="360"/>
        <w:rPr>
          <w:rFonts w:ascii="Meiryo UI" w:eastAsia="Meiryo UI" w:hAnsi="Meiryo UI"/>
          <w:szCs w:val="21"/>
        </w:rPr>
      </w:pPr>
      <w:r>
        <w:rPr>
          <w:rFonts w:ascii="Meiryo UI" w:eastAsia="Meiryo UI" w:hAnsi="Meiryo UI" w:hint="eastAsia"/>
          <w:szCs w:val="21"/>
        </w:rPr>
        <w:t>再提出</w:t>
      </w:r>
      <w:r w:rsidR="00BC26D3">
        <w:rPr>
          <w:rFonts w:ascii="Meiryo UI" w:eastAsia="Meiryo UI" w:hAnsi="Meiryo UI" w:hint="eastAsia"/>
          <w:szCs w:val="21"/>
        </w:rPr>
        <w:t>においては、</w:t>
      </w:r>
      <w:r w:rsidR="00F4741D">
        <w:rPr>
          <w:rFonts w:ascii="Meiryo UI" w:eastAsia="Meiryo UI" w:hAnsi="Meiryo UI" w:hint="eastAsia"/>
          <w:szCs w:val="21"/>
        </w:rPr>
        <w:t>上記の他に、</w:t>
      </w:r>
      <w:r w:rsidR="008018C5" w:rsidRPr="00850080">
        <w:rPr>
          <w:rFonts w:ascii="Meiryo UI" w:eastAsia="Meiryo UI" w:hAnsi="Meiryo UI" w:hint="eastAsia"/>
          <w:szCs w:val="21"/>
        </w:rPr>
        <w:t>前回修正を求められた項目とその項目に対して行った修正内容を一覧にして提出している</w:t>
      </w:r>
    </w:p>
    <w:p w14:paraId="4C8E1267" w14:textId="77777777" w:rsidR="004C2718" w:rsidRPr="00850080" w:rsidRDefault="004C2718" w:rsidP="008018C5">
      <w:pPr>
        <w:rPr>
          <w:rFonts w:ascii="Meiryo UI" w:eastAsia="Meiryo UI" w:hAnsi="Meiryo UI"/>
          <w:szCs w:val="21"/>
        </w:rPr>
      </w:pPr>
    </w:p>
    <w:p w14:paraId="737BE7B9" w14:textId="08246D07" w:rsidR="004C2718" w:rsidRPr="00850080" w:rsidRDefault="004C2718" w:rsidP="00BE1D38">
      <w:pPr>
        <w:widowControl/>
        <w:jc w:val="left"/>
        <w:rPr>
          <w:rFonts w:ascii="Meiryo UI" w:eastAsia="Meiryo UI" w:hAnsi="Meiryo UI"/>
          <w:szCs w:val="21"/>
        </w:rPr>
      </w:pPr>
    </w:p>
    <w:sectPr w:rsidR="004C2718" w:rsidRPr="0085008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F1404" w14:textId="77777777" w:rsidR="0051737F" w:rsidRDefault="0051737F" w:rsidP="002213BA">
      <w:r>
        <w:separator/>
      </w:r>
    </w:p>
  </w:endnote>
  <w:endnote w:type="continuationSeparator" w:id="0">
    <w:p w14:paraId="7B331E34" w14:textId="77777777" w:rsidR="0051737F" w:rsidRDefault="0051737F" w:rsidP="0022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5B1C2" w14:textId="77777777" w:rsidR="009932E9" w:rsidRDefault="009932E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7012C" w14:textId="77777777" w:rsidR="009932E9" w:rsidRDefault="009932E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8D2CE" w14:textId="77777777" w:rsidR="009932E9" w:rsidRDefault="009932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A48F1" w14:textId="77777777" w:rsidR="0051737F" w:rsidRDefault="0051737F" w:rsidP="002213BA">
      <w:r>
        <w:separator/>
      </w:r>
    </w:p>
  </w:footnote>
  <w:footnote w:type="continuationSeparator" w:id="0">
    <w:p w14:paraId="3B5E7CB6" w14:textId="77777777" w:rsidR="0051737F" w:rsidRDefault="0051737F" w:rsidP="0022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3944" w14:textId="77777777" w:rsidR="009932E9" w:rsidRDefault="009932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2AD6" w14:textId="1B23E2D8" w:rsidR="009932E9" w:rsidRDefault="009932E9" w:rsidP="009932E9">
    <w:pPr>
      <w:pStyle w:val="a4"/>
      <w:jc w:val="right"/>
    </w:pPr>
    <w:r>
      <w:rPr>
        <w:rFonts w:hint="eastAsia"/>
      </w:rPr>
      <w:t>v1</w:t>
    </w:r>
  </w:p>
  <w:p w14:paraId="7BF09D57" w14:textId="77777777" w:rsidR="009932E9" w:rsidRDefault="009932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4BA3" w14:textId="77777777" w:rsidR="009932E9" w:rsidRDefault="009932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C78A1"/>
    <w:multiLevelType w:val="hybridMultilevel"/>
    <w:tmpl w:val="1E341856"/>
    <w:lvl w:ilvl="0" w:tplc="C50878D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BD5D97"/>
    <w:multiLevelType w:val="hybridMultilevel"/>
    <w:tmpl w:val="D2940D76"/>
    <w:lvl w:ilvl="0" w:tplc="CB004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C5"/>
    <w:rsid w:val="00006179"/>
    <w:rsid w:val="0001105D"/>
    <w:rsid w:val="0009500C"/>
    <w:rsid w:val="002213BA"/>
    <w:rsid w:val="002D0ACF"/>
    <w:rsid w:val="002E2D9E"/>
    <w:rsid w:val="002E7263"/>
    <w:rsid w:val="00316268"/>
    <w:rsid w:val="00356166"/>
    <w:rsid w:val="00367C76"/>
    <w:rsid w:val="003714DB"/>
    <w:rsid w:val="003B45EA"/>
    <w:rsid w:val="00473D5E"/>
    <w:rsid w:val="004A39EA"/>
    <w:rsid w:val="004C2718"/>
    <w:rsid w:val="0050349B"/>
    <w:rsid w:val="0051737F"/>
    <w:rsid w:val="005D3F6D"/>
    <w:rsid w:val="006135E2"/>
    <w:rsid w:val="00664358"/>
    <w:rsid w:val="0068039E"/>
    <w:rsid w:val="006F2B2F"/>
    <w:rsid w:val="0077036B"/>
    <w:rsid w:val="007A7B63"/>
    <w:rsid w:val="008018C5"/>
    <w:rsid w:val="008217A3"/>
    <w:rsid w:val="00850080"/>
    <w:rsid w:val="008F2AF3"/>
    <w:rsid w:val="0091731C"/>
    <w:rsid w:val="00944DE5"/>
    <w:rsid w:val="009932E9"/>
    <w:rsid w:val="00A430DB"/>
    <w:rsid w:val="00B3102E"/>
    <w:rsid w:val="00BA5F41"/>
    <w:rsid w:val="00BB2B47"/>
    <w:rsid w:val="00BC26D3"/>
    <w:rsid w:val="00BE1D38"/>
    <w:rsid w:val="00BE50EC"/>
    <w:rsid w:val="00C45945"/>
    <w:rsid w:val="00C53BC6"/>
    <w:rsid w:val="00CF62BF"/>
    <w:rsid w:val="00D6789F"/>
    <w:rsid w:val="00DA34B3"/>
    <w:rsid w:val="00DE41A8"/>
    <w:rsid w:val="00E063D0"/>
    <w:rsid w:val="00E97AC4"/>
    <w:rsid w:val="00F1646F"/>
    <w:rsid w:val="00F4741D"/>
    <w:rsid w:val="00FA48C7"/>
    <w:rsid w:val="00FD3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4D9371"/>
  <w15:chartTrackingRefBased/>
  <w15:docId w15:val="{B0BDD86A-5108-4248-B971-2ADF0A55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18C5"/>
    <w:pPr>
      <w:ind w:leftChars="400" w:left="840"/>
    </w:pPr>
  </w:style>
  <w:style w:type="paragraph" w:styleId="a4">
    <w:name w:val="header"/>
    <w:basedOn w:val="a"/>
    <w:link w:val="a5"/>
    <w:uiPriority w:val="99"/>
    <w:unhideWhenUsed/>
    <w:rsid w:val="002213BA"/>
    <w:pPr>
      <w:tabs>
        <w:tab w:val="center" w:pos="4252"/>
        <w:tab w:val="right" w:pos="8504"/>
      </w:tabs>
      <w:snapToGrid w:val="0"/>
    </w:pPr>
  </w:style>
  <w:style w:type="character" w:customStyle="1" w:styleId="a5">
    <w:name w:val="ヘッダー (文字)"/>
    <w:basedOn w:val="a0"/>
    <w:link w:val="a4"/>
    <w:uiPriority w:val="99"/>
    <w:rsid w:val="002213BA"/>
  </w:style>
  <w:style w:type="paragraph" w:styleId="a6">
    <w:name w:val="footer"/>
    <w:basedOn w:val="a"/>
    <w:link w:val="a7"/>
    <w:uiPriority w:val="99"/>
    <w:unhideWhenUsed/>
    <w:rsid w:val="002213BA"/>
    <w:pPr>
      <w:tabs>
        <w:tab w:val="center" w:pos="4252"/>
        <w:tab w:val="right" w:pos="8504"/>
      </w:tabs>
      <w:snapToGrid w:val="0"/>
    </w:pPr>
  </w:style>
  <w:style w:type="character" w:customStyle="1" w:styleId="a7">
    <w:name w:val="フッター (文字)"/>
    <w:basedOn w:val="a0"/>
    <w:link w:val="a6"/>
    <w:uiPriority w:val="99"/>
    <w:rsid w:val="002213BA"/>
  </w:style>
  <w:style w:type="table" w:styleId="a8">
    <w:name w:val="Table Grid"/>
    <w:basedOn w:val="a1"/>
    <w:uiPriority w:val="39"/>
    <w:rsid w:val="00850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850080"/>
    <w:rPr>
      <w:color w:val="0000FF"/>
      <w:u w:val="single"/>
    </w:rPr>
  </w:style>
  <w:style w:type="character" w:styleId="aa">
    <w:name w:val="FollowedHyperlink"/>
    <w:basedOn w:val="a0"/>
    <w:uiPriority w:val="99"/>
    <w:semiHidden/>
    <w:unhideWhenUsed/>
    <w:rsid w:val="00371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K</dc:creator>
  <cp:keywords/>
  <dc:description/>
  <cp:lastModifiedBy>戸塚 恵子</cp:lastModifiedBy>
  <cp:revision>8</cp:revision>
  <dcterms:created xsi:type="dcterms:W3CDTF">2022-02-14T08:25:00Z</dcterms:created>
  <dcterms:modified xsi:type="dcterms:W3CDTF">2023-01-11T08:12:00Z</dcterms:modified>
</cp:coreProperties>
</file>