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D86" w:rsidRPr="00AD6D86" w:rsidRDefault="00AD6D86" w:rsidP="00AD6D86">
      <w:pPr>
        <w:pStyle w:val="a3"/>
        <w:ind w:firstLineChars="300" w:firstLine="720"/>
        <w:jc w:val="center"/>
        <w:rPr>
          <w:rFonts w:ascii="ＭＳ ゴシック" w:eastAsia="ＭＳ ゴシック" w:hAnsi="ＭＳ ゴシック" w:cs="ＭＳ ゴシック"/>
          <w:sz w:val="24"/>
          <w:szCs w:val="24"/>
          <w:lang w:eastAsia="zh-TW"/>
        </w:rPr>
      </w:pPr>
      <w:r w:rsidRPr="00AD6D86">
        <w:rPr>
          <w:rFonts w:ascii="ＭＳ ゴシック" w:eastAsia="ＭＳ ゴシック" w:hAnsi="ＭＳ ゴシック" w:cs="ＭＳ ゴシック" w:hint="eastAsia"/>
          <w:sz w:val="24"/>
          <w:szCs w:val="24"/>
          <w:lang w:eastAsia="zh-TW"/>
        </w:rPr>
        <w:t>特定非営利活動法人</w:t>
      </w:r>
      <w:r w:rsidRPr="00AD6D86">
        <w:rPr>
          <w:rFonts w:ascii="ＭＳ ゴシック" w:eastAsia="ＭＳ ゴシック" w:hAnsi="ＭＳ ゴシック" w:cs="ＭＳ ゴシック" w:hint="eastAsia"/>
          <w:sz w:val="24"/>
          <w:szCs w:val="24"/>
        </w:rPr>
        <w:t>日本胸腺研究会</w:t>
      </w:r>
      <w:r w:rsidRPr="00AD6D86">
        <w:rPr>
          <w:rFonts w:ascii="ＭＳ ゴシック" w:eastAsia="ＭＳ ゴシック" w:hAnsi="ＭＳ ゴシック" w:cs="ＭＳ ゴシック" w:hint="eastAsia"/>
          <w:sz w:val="24"/>
          <w:szCs w:val="24"/>
          <w:lang w:eastAsia="zh-TW"/>
        </w:rPr>
        <w:t>定款</w:t>
      </w:r>
    </w:p>
    <w:p w:rsidR="00AD6D86" w:rsidRPr="00AD6D86" w:rsidRDefault="00AD6D86" w:rsidP="00AD6D86">
      <w:pPr>
        <w:pStyle w:val="a3"/>
        <w:ind w:firstLineChars="300" w:firstLine="720"/>
        <w:rPr>
          <w:rFonts w:ascii="ＭＳ ゴシック" w:eastAsia="ＭＳ ゴシック" w:hAnsi="ＭＳ ゴシック" w:cs="ＭＳ ゴシック"/>
          <w:sz w:val="24"/>
          <w:szCs w:val="24"/>
          <w:lang w:eastAsia="zh-TW"/>
        </w:rPr>
      </w:pPr>
    </w:p>
    <w:p w:rsidR="00AD6D86" w:rsidRPr="00AD6D86" w:rsidRDefault="00AD6D86" w:rsidP="00AD6D86">
      <w:pPr>
        <w:pStyle w:val="a3"/>
        <w:ind w:firstLineChars="300" w:firstLine="720"/>
        <w:jc w:val="center"/>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sz w:val="24"/>
          <w:szCs w:val="24"/>
        </w:rPr>
        <w:t>第１章　総　則</w:t>
      </w:r>
    </w:p>
    <w:p w:rsidR="00AD6D86" w:rsidRPr="00AD6D86" w:rsidRDefault="00AD6D86" w:rsidP="00AD6D86">
      <w:pPr>
        <w:pStyle w:val="a3"/>
        <w:ind w:firstLineChars="300" w:firstLine="63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（名称）</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第１条　この法人は、特定非営利活動法人日本胸腺研究会と称し、英語表記は The Japanese Association for Research on the Thymus (JART)とする。</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（事務所）</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第２条　この法人は、主たる事務所を大阪府吹田市に置く</w:t>
      </w:r>
      <w:r>
        <w:rPr>
          <w:rFonts w:ascii="ＭＳ ゴシック" w:eastAsia="ＭＳ ゴシック" w:hAnsi="ＭＳ ゴシック" w:cs="ＭＳ ゴシック" w:hint="eastAsia"/>
        </w:rPr>
        <w:t>。</w:t>
      </w:r>
    </w:p>
    <w:p w:rsidR="00AD6D86" w:rsidRPr="00AD6D86" w:rsidRDefault="00AD6D86" w:rsidP="00AD6D86">
      <w:pPr>
        <w:pStyle w:val="a3"/>
        <w:rPr>
          <w:rFonts w:ascii="ＭＳ ゴシック" w:eastAsia="ＭＳ ゴシック" w:hAnsi="ＭＳ ゴシック" w:cs="ＭＳ ゴシック"/>
        </w:rPr>
      </w:pPr>
    </w:p>
    <w:p w:rsidR="00AD6D86" w:rsidRPr="00AD6D86" w:rsidRDefault="00AD6D86" w:rsidP="00AD6D86">
      <w:pPr>
        <w:pStyle w:val="a3"/>
        <w:ind w:firstLineChars="300" w:firstLine="720"/>
        <w:jc w:val="center"/>
        <w:rPr>
          <w:rFonts w:ascii="ＭＳ ゴシック" w:eastAsia="ＭＳ ゴシック" w:hAnsi="ＭＳ ゴシック" w:cs="ＭＳ ゴシック"/>
          <w:sz w:val="24"/>
          <w:szCs w:val="24"/>
        </w:rPr>
      </w:pPr>
      <w:r w:rsidRPr="00AD6D86">
        <w:rPr>
          <w:rFonts w:ascii="ＭＳ ゴシック" w:eastAsia="ＭＳ ゴシック" w:hAnsi="ＭＳ ゴシック" w:cs="ＭＳ ゴシック" w:hint="eastAsia"/>
          <w:sz w:val="24"/>
          <w:szCs w:val="24"/>
        </w:rPr>
        <w:t>第２章　目的及び事業</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（目的）</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第３条　この法人は、胸腺に関する研究を行い、あるいはその研究を補助促進し、またその研究の発表の場を提供することを通じて、胸腺に関する理解を深め、さらには胸腺の関与する病態の治療に貢献することを目的とする。</w:t>
      </w:r>
    </w:p>
    <w:p w:rsidR="00AD6D86" w:rsidRPr="00AD6D86" w:rsidRDefault="00AD6D86" w:rsidP="00AD6D86">
      <w:pPr>
        <w:pStyle w:val="a3"/>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（特定非営利活動の種類）</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第４条　この法人は、第3条の目的を達成するため、次に掲げる種類の特定非営利活動を行う。</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　(1)　保健、医療又は福祉の増進を図る活動</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　(2)　学術、文化、芸術又はスポーツの振興を図る活動</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　(3)　前各号に掲げる活動を行う団体の運営又は活動に関する連絡、助言又は援助の活動</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（事業）</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第５条　この法人は、第3条の目的を達成するため、次の事業を行う。</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　特定非営利活動に係る事業</w:t>
      </w:r>
    </w:p>
    <w:p w:rsidR="00AD6D86" w:rsidRPr="00AD6D86" w:rsidRDefault="00AD6D86" w:rsidP="00AD6D86">
      <w:pPr>
        <w:pStyle w:val="a3"/>
        <w:ind w:firstLineChars="200" w:firstLine="42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①　研究集会の開催などによる胸腺に関する研究発表事業</w:t>
      </w:r>
    </w:p>
    <w:p w:rsidR="00AD6D86" w:rsidRPr="00AD6D86" w:rsidRDefault="00AD6D86" w:rsidP="00AD6D86">
      <w:pPr>
        <w:pStyle w:val="a3"/>
        <w:ind w:firstLineChars="200" w:firstLine="420"/>
        <w:rPr>
          <w:rFonts w:ascii="ＭＳ ゴシック" w:eastAsia="ＭＳ ゴシック" w:hAnsi="ＭＳ ゴシック" w:cs="ＭＳ ゴシック"/>
          <w:lang w:eastAsia="zh-TW"/>
        </w:rPr>
      </w:pPr>
      <w:r w:rsidRPr="00AD6D86">
        <w:rPr>
          <w:rFonts w:ascii="ＭＳ ゴシック" w:eastAsia="ＭＳ ゴシック" w:hAnsi="ＭＳ ゴシック" w:cs="ＭＳ ゴシック" w:hint="eastAsia"/>
          <w:lang w:eastAsia="zh-TW"/>
        </w:rPr>
        <w:t xml:space="preserve">②　</w:t>
      </w:r>
      <w:r w:rsidRPr="00AD6D86">
        <w:rPr>
          <w:rFonts w:ascii="ＭＳ ゴシック" w:eastAsia="ＭＳ ゴシック" w:hAnsi="ＭＳ ゴシック" w:cs="ＭＳ ゴシック" w:hint="eastAsia"/>
        </w:rPr>
        <w:t>胸腺に関する論文図書などの刊行</w:t>
      </w:r>
      <w:r w:rsidRPr="00AD6D86">
        <w:rPr>
          <w:rFonts w:ascii="ＭＳ ゴシック" w:eastAsia="ＭＳ ゴシック" w:hAnsi="ＭＳ ゴシック" w:cs="ＭＳ ゴシック" w:hint="eastAsia"/>
          <w:lang w:eastAsia="zh-TW"/>
        </w:rPr>
        <w:t>事業</w:t>
      </w:r>
    </w:p>
    <w:p w:rsidR="00AD6D86" w:rsidRPr="00AD6D86" w:rsidRDefault="00AD6D86" w:rsidP="00AD6D86">
      <w:pPr>
        <w:pStyle w:val="a3"/>
        <w:ind w:firstLineChars="200" w:firstLine="42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③</w:t>
      </w:r>
      <w:r w:rsidRPr="00AD6D86">
        <w:rPr>
          <w:rFonts w:ascii="ＭＳ ゴシック" w:eastAsia="ＭＳ ゴシック" w:hAnsi="ＭＳ ゴシック" w:cs="ＭＳ ゴシック" w:hint="eastAsia"/>
          <w:lang w:eastAsia="zh-TW"/>
        </w:rPr>
        <w:t xml:space="preserve">　</w:t>
      </w:r>
      <w:r w:rsidRPr="00AD6D86">
        <w:rPr>
          <w:rFonts w:ascii="ＭＳ ゴシック" w:eastAsia="ＭＳ ゴシック" w:hAnsi="ＭＳ ゴシック" w:cs="ＭＳ ゴシック" w:hint="eastAsia"/>
        </w:rPr>
        <w:t>胸腺に関する調査研究</w:t>
      </w:r>
      <w:r>
        <w:rPr>
          <w:rFonts w:ascii="ＭＳ ゴシック" w:eastAsia="ＭＳ ゴシック" w:hAnsi="ＭＳ ゴシック" w:cs="ＭＳ ゴシック" w:hint="eastAsia"/>
        </w:rPr>
        <w:t>及び</w:t>
      </w:r>
      <w:r w:rsidRPr="00AD6D86">
        <w:rPr>
          <w:rFonts w:ascii="ＭＳ ゴシック" w:eastAsia="ＭＳ ゴシック" w:hAnsi="ＭＳ ゴシック" w:cs="ＭＳ ゴシック" w:hint="eastAsia"/>
        </w:rPr>
        <w:t>教育事業</w:t>
      </w:r>
    </w:p>
    <w:p w:rsidR="00AD6D86" w:rsidRPr="00AD6D86" w:rsidRDefault="00AD6D86" w:rsidP="00AD6D86">
      <w:pPr>
        <w:pStyle w:val="a3"/>
        <w:ind w:firstLineChars="200" w:firstLine="42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④　内外の関係団体との連絡提携及び調整に関する事業</w:t>
      </w:r>
    </w:p>
    <w:p w:rsidR="00AD6D86" w:rsidRPr="00AD6D86" w:rsidRDefault="00AD6D86" w:rsidP="00AD6D86">
      <w:pPr>
        <w:pStyle w:val="a3"/>
        <w:ind w:firstLineChars="200" w:firstLine="420"/>
        <w:rPr>
          <w:rFonts w:ascii="ＭＳ ゴシック" w:eastAsia="ＭＳ ゴシック" w:hAnsi="ＭＳ ゴシック" w:cs="ＭＳ ゴシック"/>
          <w:lang w:eastAsia="zh-TW"/>
        </w:rPr>
      </w:pPr>
      <w:r w:rsidRPr="00AD6D86">
        <w:rPr>
          <w:rFonts w:ascii="ＭＳ ゴシック" w:eastAsia="ＭＳ ゴシック" w:hAnsi="ＭＳ ゴシック" w:cs="ＭＳ ゴシック" w:hint="eastAsia"/>
        </w:rPr>
        <w:t>⑤　その他目的を達成するために必要な事業</w:t>
      </w:r>
    </w:p>
    <w:p w:rsidR="00AD6D86" w:rsidRPr="00AD6D86" w:rsidRDefault="00AD6D86" w:rsidP="00AD6D86">
      <w:pPr>
        <w:pStyle w:val="a3"/>
        <w:rPr>
          <w:rFonts w:ascii="ＭＳ ゴシック" w:eastAsia="ＭＳ ゴシック" w:hAnsi="ＭＳ ゴシック" w:cs="ＭＳ ゴシック"/>
        </w:rPr>
      </w:pPr>
    </w:p>
    <w:p w:rsidR="00AD6D86" w:rsidRPr="00AD6D86" w:rsidRDefault="00AD6D86" w:rsidP="00AD6D86">
      <w:pPr>
        <w:pStyle w:val="a3"/>
        <w:ind w:firstLine="210"/>
        <w:jc w:val="center"/>
        <w:rPr>
          <w:rFonts w:ascii="ＭＳ ゴシック" w:eastAsia="ＭＳ ゴシック" w:hAnsi="ＭＳ ゴシック" w:cs="ＭＳ ゴシック"/>
          <w:sz w:val="24"/>
          <w:szCs w:val="24"/>
        </w:rPr>
      </w:pPr>
      <w:r w:rsidRPr="00AD6D86">
        <w:rPr>
          <w:rFonts w:ascii="ＭＳ ゴシック" w:eastAsia="ＭＳ ゴシック" w:hAnsi="ＭＳ ゴシック" w:cs="ＭＳ ゴシック" w:hint="eastAsia"/>
          <w:sz w:val="24"/>
          <w:szCs w:val="24"/>
        </w:rPr>
        <w:t>第３章　会　員</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（種別）</w:t>
      </w:r>
    </w:p>
    <w:p w:rsidR="00AD6D86" w:rsidRPr="00AD6D86" w:rsidRDefault="00AD6D86" w:rsidP="00AD6D86">
      <w:pPr>
        <w:pStyle w:val="a3"/>
        <w:ind w:left="210" w:hangingChars="100" w:hanging="210"/>
        <w:jc w:val="left"/>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第６条　この法人の会員は、次の3種とし、一般会員と特別会員をもって特定非営利活動促進法（以下「法」という。）上の社員とする。</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(1)　一般会員　この法人の目的に賛同して入会した個人</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(2)　特別会員　この法人に特別の功績のあった個人</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(3)　賛助会員　この法人の目的に賛同して入会した個人</w:t>
      </w:r>
      <w:r>
        <w:rPr>
          <w:rFonts w:ascii="ＭＳ ゴシック" w:eastAsia="ＭＳ ゴシック" w:hAnsi="ＭＳ ゴシック" w:cs="ＭＳ ゴシック" w:hint="eastAsia"/>
        </w:rPr>
        <w:t>及び</w:t>
      </w:r>
      <w:r w:rsidRPr="00AD6D86">
        <w:rPr>
          <w:rFonts w:ascii="ＭＳ ゴシック" w:eastAsia="ＭＳ ゴシック" w:hAnsi="ＭＳ ゴシック" w:cs="ＭＳ ゴシック" w:hint="eastAsia"/>
        </w:rPr>
        <w:t>団体</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lastRenderedPageBreak/>
        <w:t>（入会）</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第７条　会員の入会については、特に条件を定めない。</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会員として入会しようとするものは、代表理事が別に定める入会申込書により、代表理事に申し込むものとし、代表理事は、正当な理由がない限り、入会を認めなければならない。</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３　代表理事は、前項のものの入会を認めないときは、速やかに、理由を付した書面をもって本人にその旨を通知しなければならない。</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（会費）</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第８条　会員は、総会において別に定める会費を納入しなければならない。ただし特別会員は年会費を免除される。</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（会員の資格の喪失）</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第９条　会員が次の各号の一に該当するに至ったときは、その資格を喪失する。</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(1)　退会届の提出をしたとき。</w:t>
      </w:r>
    </w:p>
    <w:p w:rsidR="00AD6D86" w:rsidRPr="00AD6D86" w:rsidRDefault="00AD6D86" w:rsidP="00AD6D86">
      <w:pPr>
        <w:pStyle w:val="a3"/>
        <w:ind w:leftChars="99" w:left="538" w:hangingChars="157" w:hanging="33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(2)　本人が死亡し、又は会員である団体が消滅したとき。</w:t>
      </w:r>
    </w:p>
    <w:p w:rsidR="00AD6D86" w:rsidRPr="00AD6D86" w:rsidRDefault="00AD6D86" w:rsidP="00AD6D86">
      <w:pPr>
        <w:pStyle w:val="a3"/>
        <w:ind w:firstLineChars="100" w:firstLine="210"/>
        <w:jc w:val="left"/>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(3)　継続して3年以上会費を滞納したとき。</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(4)　除名されたとき。</w:t>
      </w:r>
    </w:p>
    <w:p w:rsidR="00AD6D86" w:rsidRPr="00AD6D86" w:rsidRDefault="00AD6D86" w:rsidP="00AD6D86">
      <w:pPr>
        <w:pStyle w:val="a3"/>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（退会）</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第10条　会員は、代表理事が別に定める退会届を代表理事に提出して、任意に退会することができる。</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（除名）</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第11条　会員が次の各号の一に該当するに至ったときは、総会の議決により、これを除名することができる。この場合、その会員に対し、議決の前に弁明の機会を与えなければならない。</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(1)　この定款等に違反したとき。</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(2)　この法人の名誉を傷つけ、又は目的に反する行為をしたとき。</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（拠出金品の不返還）</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第12条　既納の入会金、会費及びその他の拠出金品は、返還しない。</w:t>
      </w:r>
    </w:p>
    <w:p w:rsidR="00AD6D86" w:rsidRPr="00AD6D86" w:rsidRDefault="00AD6D86" w:rsidP="00AD6D86">
      <w:pPr>
        <w:pStyle w:val="a3"/>
        <w:rPr>
          <w:rFonts w:ascii="ＭＳ ゴシック" w:eastAsia="ＭＳ ゴシック" w:hAnsi="ＭＳ ゴシック" w:cs="ＭＳ ゴシック"/>
        </w:rPr>
      </w:pPr>
    </w:p>
    <w:p w:rsidR="00AD6D86" w:rsidRPr="00AD6D86" w:rsidRDefault="00AD6D86" w:rsidP="00AD6D86">
      <w:pPr>
        <w:pStyle w:val="a3"/>
        <w:ind w:firstLineChars="300" w:firstLine="720"/>
        <w:jc w:val="center"/>
        <w:rPr>
          <w:rFonts w:ascii="ＭＳ ゴシック" w:eastAsia="ＭＳ ゴシック" w:hAnsi="ＭＳ ゴシック" w:cs="ＭＳ ゴシック"/>
          <w:sz w:val="24"/>
          <w:szCs w:val="24"/>
        </w:rPr>
      </w:pPr>
      <w:r w:rsidRPr="00AD6D86">
        <w:rPr>
          <w:rFonts w:ascii="ＭＳ ゴシック" w:eastAsia="ＭＳ ゴシック" w:hAnsi="ＭＳ ゴシック" w:cs="ＭＳ ゴシック" w:hint="eastAsia"/>
          <w:sz w:val="24"/>
          <w:szCs w:val="24"/>
        </w:rPr>
        <w:t>第４章　役員及び職員</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（種別及び定数）</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第13条　この法人に次の役員を置く。</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　</w:t>
      </w:r>
      <w:r w:rsidRPr="00AD6D86">
        <w:rPr>
          <w:rFonts w:ascii="ＭＳ ゴシック" w:eastAsia="ＭＳ ゴシック" w:hAnsi="ＭＳ ゴシック" w:cs="ＭＳ ゴシック" w:hint="eastAsia"/>
          <w:lang w:eastAsia="zh-TW"/>
        </w:rPr>
        <w:t xml:space="preserve">(1)　</w:t>
      </w:r>
      <w:r w:rsidRPr="00AD6D86">
        <w:rPr>
          <w:rFonts w:ascii="ＭＳ ゴシック" w:eastAsia="ＭＳ ゴシック" w:hAnsi="ＭＳ ゴシック" w:cs="ＭＳ ゴシック" w:hint="eastAsia"/>
        </w:rPr>
        <w:t xml:space="preserve"> </w:t>
      </w:r>
      <w:r w:rsidRPr="00AD6D86">
        <w:rPr>
          <w:rFonts w:ascii="ＭＳ ゴシック" w:eastAsia="ＭＳ ゴシック" w:hAnsi="ＭＳ ゴシック" w:cs="ＭＳ ゴシック" w:hint="eastAsia"/>
          <w:lang w:eastAsia="zh-TW"/>
        </w:rPr>
        <w:t xml:space="preserve">理事　</w:t>
      </w:r>
      <w:r w:rsidRPr="00AD6D86">
        <w:rPr>
          <w:rFonts w:ascii="ＭＳ ゴシック" w:eastAsia="ＭＳ ゴシック" w:hAnsi="ＭＳ ゴシック" w:cs="ＭＳ ゴシック" w:hint="eastAsia"/>
        </w:rPr>
        <w:t>10</w:t>
      </w:r>
      <w:r w:rsidRPr="00AD6D86">
        <w:rPr>
          <w:rFonts w:ascii="ＭＳ ゴシック" w:eastAsia="ＭＳ ゴシック" w:hAnsi="ＭＳ ゴシック" w:cs="ＭＳ ゴシック" w:hint="eastAsia"/>
          <w:lang w:eastAsia="zh-TW"/>
        </w:rPr>
        <w:t>人</w:t>
      </w:r>
      <w:r w:rsidRPr="00AD6D86">
        <w:rPr>
          <w:rFonts w:ascii="ＭＳ ゴシック" w:eastAsia="ＭＳ ゴシック" w:hAnsi="ＭＳ ゴシック" w:cs="ＭＳ ゴシック" w:hint="eastAsia"/>
        </w:rPr>
        <w:t>以上20人未満</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lang w:eastAsia="zh-TW"/>
        </w:rPr>
        <w:t xml:space="preserve">(2)　 監事　</w:t>
      </w:r>
      <w:r w:rsidRPr="00AD6D86">
        <w:rPr>
          <w:rFonts w:ascii="ＭＳ ゴシック" w:eastAsia="ＭＳ ゴシック" w:hAnsi="ＭＳ ゴシック" w:cs="ＭＳ ゴシック" w:hint="eastAsia"/>
        </w:rPr>
        <w:t>2</w:t>
      </w:r>
      <w:r w:rsidRPr="00AD6D86">
        <w:rPr>
          <w:rFonts w:ascii="ＭＳ ゴシック" w:eastAsia="ＭＳ ゴシック" w:hAnsi="ＭＳ ゴシック" w:cs="ＭＳ ゴシック" w:hint="eastAsia"/>
          <w:lang w:eastAsia="zh-TW"/>
        </w:rPr>
        <w:t>人</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理事のうち、2人を代表理事とする。</w:t>
      </w:r>
    </w:p>
    <w:p w:rsidR="00AD6D86" w:rsidRPr="00AD6D86" w:rsidRDefault="00AD6D86" w:rsidP="00AD6D86">
      <w:pPr>
        <w:pStyle w:val="a3"/>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（選任等）</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第14条　理事は、理事会において、監事は、総会において選任する。</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lastRenderedPageBreak/>
        <w:t>２　代表理事は、理事の互選とする。</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３　役員のうちには、それぞれの役員について、その配偶者若しくは3親等以内の親族が1人を超えて含まれ、又は当該役員並びにその配偶者及び３親等以内の親族が役員の総数の3分の1を超えて含まれることになってはならない。</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４  監事は、理事、第40条に規定する会長又はこの法人の職員を兼ねることができない。</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（職務）</w:t>
      </w:r>
    </w:p>
    <w:p w:rsidR="00AD6D86" w:rsidRPr="00AD6D86" w:rsidRDefault="00AD6D86" w:rsidP="00AD6D86">
      <w:pPr>
        <w:pStyle w:val="a3"/>
        <w:ind w:left="210" w:hangingChars="100" w:hanging="210"/>
        <w:rPr>
          <w:rFonts w:asciiTheme="majorEastAsia" w:eastAsiaTheme="majorEastAsia" w:hAnsiTheme="majorEastAsia" w:cs="ＭＳ ゴシック"/>
        </w:rPr>
      </w:pPr>
      <w:r w:rsidRPr="00AD6D86">
        <w:rPr>
          <w:rFonts w:ascii="ＭＳ ゴシック" w:eastAsia="ＭＳ ゴシック" w:hAnsi="ＭＳ ゴシック" w:cs="ＭＳ ゴシック" w:hint="eastAsia"/>
        </w:rPr>
        <w:t>第15条  代表理事は、この法人を代表し、その業務を総理する。</w:t>
      </w:r>
      <w:r w:rsidRPr="00AD6D86">
        <w:rPr>
          <w:rFonts w:asciiTheme="majorEastAsia" w:eastAsiaTheme="majorEastAsia" w:hAnsiTheme="majorEastAsia" w:hint="eastAsia"/>
        </w:rPr>
        <w:t>代表理事以外の理事は、法人の業務について、この法人を代表しない。</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理事は、理事会を構成し、この定款の定め及び理事会の議決に基づき、この法人の業務を執行する。</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３  監事は、次に掲げる職務を行う。</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(1)  理事の業務執行の状況を監査すること。</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(2)　この法人の財産の状況を監査すること。</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(3)　前2号の規定による監査の結果、この法人の業務又は財産に関し不正の行為又は法令若しくは定款に違反する重大な事実があることを発見した場合には、これを総会又は所轄庁に報告すること。</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(4)  前号の報告をするため必要がある場合には、総会を招集すること。</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(5)　理事の業務執行の状況又はこの法人の財産の状況について、理事に意見を述べ、若しくは理事会の招集を請求すること。</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（任期等）</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第16条　役員の任期は、2年とする。ただし、再任を妨げない。</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補欠のため、又は増員によって就任した役員の任期は、それぞれの前任者又は現任者の任期の残存期間とする。</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３　監事は、前2項の規定にかかわらず、後任者が選任されていない場合に限り、任期の末日後、最初の社員総会が終結するまで、その任期を伸長する。</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４　役員は、辞任又は任期満了後においても、後任者が就任するまでは、その職務を行わなければならない。</w:t>
      </w:r>
    </w:p>
    <w:p w:rsidR="00AD6D86" w:rsidRPr="00AD6D86" w:rsidRDefault="00AD6D86" w:rsidP="00AD6D86">
      <w:pPr>
        <w:pStyle w:val="a3"/>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（欠員補充）</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第17条　理事又は監事のうち、その定数の3分の1を超える者が欠けたときは、遅滞なくこれを補充しなければならない。</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（解任）</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第18条  役員が次の各号の一に該当するに至ったときは、監事については総会の議決により、理事については理事会の議決により、これを解任することができる。この場合、その役員に対し、議決する前に弁明の機会を与えなければならない。</w:t>
      </w:r>
    </w:p>
    <w:p w:rsidR="006579BF" w:rsidRPr="00516D5E" w:rsidRDefault="00AD6D86" w:rsidP="006579BF">
      <w:pPr>
        <w:pStyle w:val="a3"/>
        <w:ind w:leftChars="100" w:left="420" w:hangingChars="100" w:hanging="210"/>
        <w:rPr>
          <w:rFonts w:ascii="ＭＳ ゴシック" w:eastAsia="ＭＳ ゴシック" w:hAnsi="ＭＳ ゴシック" w:cs="ＭＳ ゴシック" w:hint="eastAsia"/>
        </w:rPr>
      </w:pPr>
      <w:r w:rsidRPr="00AD6D86">
        <w:rPr>
          <w:rFonts w:ascii="ＭＳ ゴシック" w:eastAsia="ＭＳ ゴシック" w:hAnsi="ＭＳ ゴシック" w:cs="ＭＳ ゴシック" w:hint="eastAsia"/>
        </w:rPr>
        <w:t xml:space="preserve">(1)　</w:t>
      </w:r>
      <w:bookmarkStart w:id="0" w:name="_GoBack"/>
      <w:bookmarkEnd w:id="0"/>
      <w:r w:rsidR="006579BF" w:rsidRPr="00516D5E">
        <w:rPr>
          <w:rFonts w:ascii="ＭＳ ゴシック" w:eastAsia="ＭＳ ゴシック" w:hAnsi="ＭＳ ゴシック" w:cs="ＭＳ ゴシック" w:hint="eastAsia"/>
        </w:rPr>
        <w:t>心身の故障のため、職務の遂行に堪えないと認められるとき。</w:t>
      </w:r>
    </w:p>
    <w:p w:rsidR="00AD6D86" w:rsidRPr="00AD6D86" w:rsidRDefault="006579BF" w:rsidP="006579BF">
      <w:pPr>
        <w:pStyle w:val="a3"/>
        <w:ind w:firstLineChars="50" w:firstLine="105"/>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 </w:t>
      </w:r>
      <w:r w:rsidR="00AD6D86" w:rsidRPr="00AD6D86">
        <w:rPr>
          <w:rFonts w:ascii="ＭＳ ゴシック" w:eastAsia="ＭＳ ゴシック" w:hAnsi="ＭＳ ゴシック" w:cs="ＭＳ ゴシック" w:hint="eastAsia"/>
        </w:rPr>
        <w:t>(2)　職務上の義務違反その他役員としてふさわしくない行為があったとき。</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（報酬等）</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第19条  役員は、報酬を受けることができない。</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役員には、その職務を執行するために要した費用を弁償することができる。</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３  前2項に関し必要な事項は、理事会の議決を経て、代表理事が別に定める。</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（職員）</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第20条　この法人に、事務局を設け、職員を置くことができる。</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職員は、代表理事が任免する。</w:t>
      </w:r>
    </w:p>
    <w:p w:rsidR="00AD6D86" w:rsidRPr="00AD6D86" w:rsidRDefault="00AD6D86" w:rsidP="00AD6D86">
      <w:pPr>
        <w:pStyle w:val="a3"/>
        <w:rPr>
          <w:rFonts w:ascii="ＭＳ ゴシック" w:eastAsia="ＭＳ ゴシック" w:hAnsi="ＭＳ ゴシック" w:cs="ＭＳ ゴシック"/>
        </w:rPr>
      </w:pPr>
    </w:p>
    <w:p w:rsidR="00AD6D86" w:rsidRPr="00AD6D86" w:rsidRDefault="00AD6D86" w:rsidP="00AD6D86">
      <w:pPr>
        <w:pStyle w:val="a3"/>
        <w:ind w:firstLineChars="300" w:firstLine="720"/>
        <w:jc w:val="center"/>
        <w:rPr>
          <w:rFonts w:ascii="ＭＳ ゴシック" w:eastAsia="ＭＳ ゴシック" w:hAnsi="ＭＳ ゴシック" w:cs="ＭＳ ゴシック"/>
          <w:sz w:val="24"/>
          <w:szCs w:val="24"/>
        </w:rPr>
      </w:pPr>
      <w:r w:rsidRPr="00AD6D86">
        <w:rPr>
          <w:rFonts w:ascii="ＭＳ ゴシック" w:eastAsia="ＭＳ ゴシック" w:hAnsi="ＭＳ ゴシック" w:cs="ＭＳ ゴシック" w:hint="eastAsia"/>
          <w:sz w:val="24"/>
          <w:szCs w:val="24"/>
        </w:rPr>
        <w:t>第５章　総　会</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（種別）</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第21条　この法人の総会は、通常総会及び臨時総会の2種とする。</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（構成）</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第22条  総会は、一般会員及び特別会員をもって構成する。</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（権能）</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第23条  総会は、以下の事項について議決する。</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(1)  定款の変更</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(2)  解散</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(3)  合併</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(4)  監事の選任又は解任</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(5)  </w:t>
      </w:r>
      <w:r w:rsidR="00445928">
        <w:rPr>
          <w:rFonts w:ascii="ＭＳ ゴシック" w:eastAsia="ＭＳ ゴシック" w:hAnsi="ＭＳ ゴシック" w:cs="ＭＳ ゴシック" w:hint="eastAsia"/>
        </w:rPr>
        <w:t>事業報告及び活動</w:t>
      </w:r>
      <w:r w:rsidRPr="00AD6D86">
        <w:rPr>
          <w:rFonts w:ascii="ＭＳ ゴシック" w:eastAsia="ＭＳ ゴシック" w:hAnsi="ＭＳ ゴシック" w:cs="ＭＳ ゴシック" w:hint="eastAsia"/>
        </w:rPr>
        <w:t xml:space="preserve">決算　</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(6)  その他運営に関する重要事項</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（開催）</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第24条  通常総会は、毎事業年度１回開催する。</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臨時総会は、次の各号の一に該当する場合に開催する。</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(1)　理事会が必要と認め招集の請求をしたとき。</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(2)　一般会員及び特別会員総数の5分の1以上から会議の目的である事項を記載した書面をもって招集の請求があったとき。</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(3)　第15条第3項第4号の規定により、監事から招集があったとき。</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（招集）</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第25条  総会は、第24条第2項第3号の場合を除き、代表理事が招集する。</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代表理事は、第24条第2項第1号及び第2号の規定による請求があったときは、その日から60日以内に臨時総会を招集しなければならない。</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３  総会を招集するときは、会議の日時、場所、目的及び審議事項を記載した書面又は電子メールをもって、少なくとも5日前までに通知しなければならない。</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（議長）</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第26条  総会の議長は、代表理事の一人がこれにあたる。</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  </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（定足数）</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第27条　総会は、一般会員及び特別会員総数の5分の1以上の出席がなければ開会することができない。</w:t>
      </w:r>
    </w:p>
    <w:p w:rsidR="00AD6D86" w:rsidRPr="00AD6D86" w:rsidRDefault="00AD6D86" w:rsidP="00AD6D86">
      <w:pPr>
        <w:pStyle w:val="a3"/>
        <w:rPr>
          <w:rFonts w:ascii="ＭＳ ゴシック" w:eastAsia="ＭＳ ゴシック" w:hAnsi="ＭＳ ゴシック" w:cs="ＭＳ ゴシック"/>
        </w:rPr>
      </w:pP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（議決）</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第28条　総会における議決事項は、第25条第3項の規定によってあらかじめ通知した事項とする。</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総会の議事は、この定款に規定するもののほか、出席した一般会員及び特別会員の過半数をもって決し、可否同数のときは、議長の決するところによる。</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（表決権等）</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第29条　各一般会員及び特別会員の表決権は、平等なるものとする。</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やむを得ない理由のため総会に出席できない会員は、あらかじめ通知された事項について書面をもって表決し、又は他の会員を代理人として表決を委任することができる。</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３  前項の規定により表決した会員は、第27条、第28条第2項、第30条第1項第2号及び第54条の適用については、総会に出席したものとみなす。</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４　総会の議決について、特別の利害関係を有する会員は、その議事の議決に加わることができない。</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（議事録）</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第30条　総会の議事については、次の事項を記載した議事録を作成しなければならない。</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(1)　日時及び場所</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(2)　一般会員及び特別会員の総数及び出席者数（書面表決者又は表決委任者がある場合にあっては、その数を付記すること。）</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(3)  審議事項</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(4)  議事の経過の概要及び議決の結果</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(5)  議事録署名人の選任に関する事項</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議事録には、議長及びその会議において選任された議事録署名人2人以上が署名、押印しなければならない。</w:t>
      </w:r>
    </w:p>
    <w:p w:rsidR="00AD6D86" w:rsidRPr="00AD6D86" w:rsidRDefault="00AD6D86" w:rsidP="00AD6D86">
      <w:pPr>
        <w:pStyle w:val="a3"/>
        <w:rPr>
          <w:rFonts w:ascii="ＭＳ ゴシック" w:eastAsia="ＭＳ ゴシック" w:hAnsi="ＭＳ ゴシック" w:cs="ＭＳ ゴシック"/>
        </w:rPr>
      </w:pPr>
    </w:p>
    <w:p w:rsidR="00AD6D86" w:rsidRPr="00AD6D86" w:rsidRDefault="00AD6D86" w:rsidP="00AD6D86">
      <w:pPr>
        <w:pStyle w:val="a3"/>
        <w:ind w:firstLineChars="300" w:firstLine="720"/>
        <w:jc w:val="center"/>
        <w:rPr>
          <w:rFonts w:ascii="ＭＳ ゴシック" w:eastAsia="ＭＳ ゴシック" w:hAnsi="ＭＳ ゴシック" w:cs="ＭＳ ゴシック"/>
          <w:sz w:val="24"/>
          <w:szCs w:val="24"/>
        </w:rPr>
      </w:pPr>
      <w:r w:rsidRPr="00AD6D86">
        <w:rPr>
          <w:rFonts w:ascii="ＭＳ ゴシック" w:eastAsia="ＭＳ ゴシック" w:hAnsi="ＭＳ ゴシック" w:cs="ＭＳ ゴシック" w:hint="eastAsia"/>
          <w:sz w:val="24"/>
          <w:szCs w:val="24"/>
        </w:rPr>
        <w:t>第６章　理事会</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（構成）</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第31条　理事会は、理事をもって構成する。</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監事及び第40条に規定する会長及び副会長は理事会に出席し、意見を述べることができる。</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（権能）</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第32条  理事会は、この定款で定めるもののほか、次の事項を議決する。</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(1)　総会に付議すべき事項</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(2)　総会の議決した事項の執行に関する事項</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(3)</w:t>
      </w:r>
      <w:r w:rsidR="00445928">
        <w:rPr>
          <w:rFonts w:ascii="ＭＳ ゴシック" w:eastAsia="ＭＳ ゴシック" w:hAnsi="ＭＳ ゴシック" w:cs="ＭＳ ゴシック" w:hint="eastAsia"/>
        </w:rPr>
        <w:t xml:space="preserve">　事業計画及び活動</w:t>
      </w:r>
      <w:r w:rsidRPr="00AD6D86">
        <w:rPr>
          <w:rFonts w:ascii="ＭＳ ゴシック" w:eastAsia="ＭＳ ゴシック" w:hAnsi="ＭＳ ゴシック" w:cs="ＭＳ ゴシック" w:hint="eastAsia"/>
        </w:rPr>
        <w:t>予算並びにその変更</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(4)　理事の選任又は解任、役員の職務</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(5)　会費の額</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(6)</w:t>
      </w:r>
      <w:r w:rsidR="00445928">
        <w:rPr>
          <w:rFonts w:ascii="ＭＳ ゴシック" w:eastAsia="ＭＳ ゴシック" w:hAnsi="ＭＳ ゴシック" w:cs="ＭＳ ゴシック" w:hint="eastAsia"/>
        </w:rPr>
        <w:t xml:space="preserve">　借入金（その事業年度内の収益</w:t>
      </w:r>
      <w:r w:rsidRPr="00AD6D86">
        <w:rPr>
          <w:rFonts w:ascii="ＭＳ ゴシック" w:eastAsia="ＭＳ ゴシック" w:hAnsi="ＭＳ ゴシック" w:cs="ＭＳ ゴシック" w:hint="eastAsia"/>
        </w:rPr>
        <w:t>をもって償還する短期借入金を除く。第</w:t>
      </w:r>
      <w:r>
        <w:rPr>
          <w:rFonts w:ascii="ＭＳ ゴシック" w:eastAsia="ＭＳ ゴシック" w:hAnsi="ＭＳ ゴシック" w:cs="ＭＳ ゴシック" w:hint="eastAsia"/>
        </w:rPr>
        <w:t>53</w:t>
      </w:r>
      <w:r w:rsidRPr="00AD6D86">
        <w:rPr>
          <w:rFonts w:ascii="ＭＳ ゴシック" w:eastAsia="ＭＳ ゴシック" w:hAnsi="ＭＳ ゴシック" w:cs="ＭＳ ゴシック" w:hint="eastAsia"/>
        </w:rPr>
        <w:t>条において同じ。）その他新たな義務の負担及び権利の放棄</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(7)　事務局の組織及び運営</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(8)　研究集会の運営</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(9)　その他総会の議決を要しない会務の執行に関する事項</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（開催）</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第33条  理事会は、次の各号の一に該当する場合に開催する。</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(1)　代表理事が必要と認めたとき。</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(2)　理事総数の3分の1以上から会議の目的である事項を記載した書面をもって招集の請求があったとき。</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(3)　第15条第3項第5号の規定により、監事から招集の請求があったとき。</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（招集）</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第34条  理事会は、代表理事が招集する。</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代表理事は、第33条第2号及び第3号の規定による請求があったときは、その日から10日以内に理事会を招集しなければならない。</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３  理事会を招集するときは、会議の日時、場所、目的及び審議事項を記載した書面又は電子メールをもって、少なくとも5日前までに理事、第40条に規定する会長及び副会長に通知しなければならない。</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（議長）</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第35条　理事会の議長は、第40条に規定する会長がこれに当たる。</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（議決）</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第36条  理事会における議決事項は、第34条第3項の規定によってあらかじめ通知した事項とする。</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理事会の議事は、出席した理事の過半数をもって決し、可否同数のときは、代表理事の決するところによる。</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（表決権等）</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第37条　各理事の表決権は、平等なるものとする。</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やむを得ない理由のため理事会に出席できない理事は、あらかじめ通知された事項について</w:t>
      </w:r>
      <w:r w:rsidRPr="00AD6D86">
        <w:rPr>
          <w:rFonts w:ascii="ＭＳ ゴシック" w:eastAsia="ＭＳ ゴシック" w:hAnsi="ＭＳ ゴシック" w:cs="ＭＳ ゴシック" w:hint="eastAsia"/>
        </w:rPr>
        <w:lastRenderedPageBreak/>
        <w:t>書面をもって表決することができる。</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３  前項の規定により表決した理事は、第36条第2項及び第38条第1項第2号の適用については、理事会に出席したものとみなす。</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４　理事会の議決について、特別の利害関係を有する理事は、その議事の議決に加わることができない。</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（議事録）</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第38条  理事会の議事については、次の事項を記載した議事録を作成しなければならない。</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(1)  日時及び場所</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(2)  理事総数、出席者数及び出席者氏名（書面表決者にあっては、その旨を付記すること。）</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(3)  審議事項</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(4)  議事の経過の概要及び議決の結果</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(5)  議事録署名人の選任に関する事項</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議事録には、議長及びその会議において選任された議事録署名人2人以上が署名、押印しなければならない。</w:t>
      </w:r>
    </w:p>
    <w:p w:rsidR="00AD6D86" w:rsidRPr="00AD6D86" w:rsidRDefault="00AD6D86" w:rsidP="00AD6D86">
      <w:pPr>
        <w:pStyle w:val="a3"/>
        <w:rPr>
          <w:rFonts w:ascii="ＭＳ ゴシック" w:eastAsia="ＭＳ ゴシック" w:hAnsi="ＭＳ ゴシック" w:cs="ＭＳ ゴシック"/>
        </w:rPr>
      </w:pPr>
    </w:p>
    <w:p w:rsidR="00AD6D86" w:rsidRPr="00AD6D86" w:rsidRDefault="00AD6D86" w:rsidP="00AD6D86">
      <w:pPr>
        <w:pStyle w:val="a3"/>
        <w:jc w:val="center"/>
        <w:rPr>
          <w:rFonts w:ascii="ＭＳ ゴシック" w:eastAsia="ＭＳ ゴシック" w:hAnsi="ＭＳ ゴシック" w:cs="ＭＳ ゴシック"/>
          <w:sz w:val="24"/>
          <w:szCs w:val="24"/>
        </w:rPr>
      </w:pPr>
      <w:r w:rsidRPr="00AD6D86">
        <w:rPr>
          <w:rFonts w:ascii="ＭＳ ゴシック" w:eastAsia="ＭＳ ゴシック" w:hAnsi="ＭＳ ゴシック" w:cs="ＭＳ ゴシック" w:hint="eastAsia"/>
          <w:sz w:val="24"/>
          <w:szCs w:val="24"/>
        </w:rPr>
        <w:t>第７章　研究集会</w:t>
      </w:r>
    </w:p>
    <w:p w:rsidR="00AD6D86" w:rsidRPr="00AD6D86" w:rsidRDefault="00AD6D86" w:rsidP="00AD6D86">
      <w:pPr>
        <w:pStyle w:val="a3"/>
        <w:ind w:left="210" w:hangingChars="100" w:hanging="210"/>
        <w:rPr>
          <w:rFonts w:ascii="ＭＳ ゴシック" w:eastAsia="ＭＳ ゴシック" w:hAnsi="ＭＳ ゴシック" w:cs="ＭＳ ゴシック"/>
        </w:rPr>
      </w:pP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　（研究集会）</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第39条　この法人は、通常総会時、研究集会を開催する。その他必要に応じて臨時研究集会を開催することができる。</w:t>
      </w:r>
    </w:p>
    <w:p w:rsidR="00AD6D86" w:rsidRPr="00AD6D86" w:rsidRDefault="00AD6D86" w:rsidP="00AD6D86">
      <w:pPr>
        <w:pStyle w:val="a3"/>
        <w:rPr>
          <w:rFonts w:ascii="ＭＳ ゴシック" w:eastAsia="ＭＳ ゴシック" w:hAnsi="ＭＳ ゴシック" w:cs="ＭＳ ゴシック"/>
        </w:rPr>
      </w:pP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　（会長、副会長）</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第40条　研究集会を掌理するため会長、副会長を置くことができる。</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会長は、研究集会を主催し、副会長は、会長を補佐する。</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３　会長及び副会長は、理事会において一般会員の中から選任する。</w:t>
      </w:r>
    </w:p>
    <w:p w:rsidR="00AD6D86" w:rsidRPr="00AD6D86" w:rsidRDefault="00AD6D86" w:rsidP="00AD6D86">
      <w:pPr>
        <w:pStyle w:val="a3"/>
        <w:rPr>
          <w:rFonts w:ascii="ＭＳ ゴシック" w:eastAsia="ＭＳ ゴシック" w:hAnsi="ＭＳ ゴシック" w:cs="ＭＳ ゴシック"/>
        </w:rPr>
      </w:pP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　（細則）</w:t>
      </w: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第41条　研究集会に関するその他の事項は、理事会にてこれを定める。</w:t>
      </w:r>
    </w:p>
    <w:p w:rsidR="00AD6D86" w:rsidRPr="00AD6D86" w:rsidRDefault="00AD6D86" w:rsidP="00AD6D86">
      <w:pPr>
        <w:pStyle w:val="a3"/>
        <w:ind w:firstLineChars="300" w:firstLine="720"/>
        <w:jc w:val="center"/>
        <w:rPr>
          <w:rFonts w:ascii="ＭＳ ゴシック" w:eastAsia="ＭＳ ゴシック" w:hAnsi="ＭＳ ゴシック" w:cs="ＭＳ ゴシック"/>
          <w:sz w:val="24"/>
          <w:szCs w:val="24"/>
        </w:rPr>
      </w:pPr>
    </w:p>
    <w:p w:rsidR="00AD6D86" w:rsidRPr="00AD6D86" w:rsidRDefault="00AD6D86" w:rsidP="00AD6D86">
      <w:pPr>
        <w:pStyle w:val="a3"/>
        <w:ind w:firstLineChars="300" w:firstLine="720"/>
        <w:jc w:val="center"/>
        <w:rPr>
          <w:rFonts w:ascii="ＭＳ ゴシック" w:eastAsia="ＭＳ ゴシック" w:hAnsi="ＭＳ ゴシック" w:cs="ＭＳ ゴシック"/>
          <w:sz w:val="24"/>
          <w:szCs w:val="24"/>
        </w:rPr>
      </w:pPr>
      <w:r w:rsidRPr="00AD6D86">
        <w:rPr>
          <w:rFonts w:ascii="ＭＳ ゴシック" w:eastAsia="ＭＳ ゴシック" w:hAnsi="ＭＳ ゴシック" w:cs="ＭＳ ゴシック" w:hint="eastAsia"/>
          <w:sz w:val="24"/>
          <w:szCs w:val="24"/>
        </w:rPr>
        <w:t>第８章  資産及び会計</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（資産の構成）</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第42条  この法人の資産は、次の各号に掲げるものをもって構成する。</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(1)　設立当初の財産目録に記載された資産</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(2)  会費</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(3)  寄付金品</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(4)  </w:t>
      </w:r>
      <w:r w:rsidR="00445928">
        <w:rPr>
          <w:rFonts w:ascii="ＭＳ ゴシック" w:eastAsia="ＭＳ ゴシック" w:hAnsi="ＭＳ ゴシック" w:cs="ＭＳ ゴシック" w:hint="eastAsia"/>
        </w:rPr>
        <w:t>財産から生じる収益</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(5)  </w:t>
      </w:r>
      <w:r w:rsidR="00445928">
        <w:rPr>
          <w:rFonts w:ascii="ＭＳ ゴシック" w:eastAsia="ＭＳ ゴシック" w:hAnsi="ＭＳ ゴシック" w:cs="ＭＳ ゴシック" w:hint="eastAsia"/>
        </w:rPr>
        <w:t>事業に伴う収益</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(6)  </w:t>
      </w:r>
      <w:r w:rsidR="00445928">
        <w:rPr>
          <w:rFonts w:ascii="ＭＳ ゴシック" w:eastAsia="ＭＳ ゴシック" w:hAnsi="ＭＳ ゴシック" w:cs="ＭＳ ゴシック" w:hint="eastAsia"/>
        </w:rPr>
        <w:t>その他の収益</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（資産の区分）</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第43条　この法人の資産は、特定非営利活動に係る事業に関する資産の1種とする。</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（資産の管理）</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第44条  この法人の資産は、代表理事が管理し、その方法は、理事会の議決を経て、代表理事が別に定める。</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（会計の原則）</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第45条　この法人の会計は、法第27条各号に掲げる原則に従って行うものとする。</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（会計の区分）</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第46条　この法人の会計は、特定非営利活動に係る事業に関する会計の1種とする。</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（事業計画及び予算）</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第47条  </w:t>
      </w:r>
      <w:r w:rsidR="00445928">
        <w:rPr>
          <w:rFonts w:ascii="ＭＳ ゴシック" w:eastAsia="ＭＳ ゴシック" w:hAnsi="ＭＳ ゴシック" w:cs="ＭＳ ゴシック" w:hint="eastAsia"/>
        </w:rPr>
        <w:t>この法人の事業計画及びこれに伴う活動</w:t>
      </w:r>
      <w:r w:rsidRPr="00AD6D86">
        <w:rPr>
          <w:rFonts w:ascii="ＭＳ ゴシック" w:eastAsia="ＭＳ ゴシック" w:hAnsi="ＭＳ ゴシック" w:cs="ＭＳ ゴシック" w:hint="eastAsia"/>
        </w:rPr>
        <w:t>予算は、代表理事が作成し、理事会の議決を経なければならない。</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（暫定予算）</w:t>
      </w:r>
    </w:p>
    <w:p w:rsidR="00B47E72"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第48条  前条の規定にかかわらず、やむを得ない理由により予算が成立しないときは、代表理事は</w:t>
      </w:r>
      <w:r w:rsidR="00445928">
        <w:rPr>
          <w:rFonts w:ascii="ＭＳ ゴシック" w:eastAsia="ＭＳ ゴシック" w:hAnsi="ＭＳ ゴシック" w:cs="ＭＳ ゴシック" w:hint="eastAsia"/>
        </w:rPr>
        <w:t>、理事会の議決を経て、予算成立の日まで前事業年度の予算に準じ</w:t>
      </w:r>
      <w:r w:rsidR="00B47E72" w:rsidRPr="00B47E72">
        <w:rPr>
          <w:rFonts w:ascii="ＭＳ ゴシック" w:eastAsia="ＭＳ ゴシック" w:hAnsi="ＭＳ ゴシック" w:cs="ＭＳ ゴシック" w:hint="eastAsia"/>
        </w:rPr>
        <w:t>収益費用を講じることができる。</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２　</w:t>
      </w:r>
      <w:r w:rsidR="00445928">
        <w:rPr>
          <w:rFonts w:ascii="ＭＳ ゴシック" w:eastAsia="ＭＳ ゴシック" w:hAnsi="ＭＳ ゴシック" w:cs="ＭＳ ゴシック" w:hint="eastAsia"/>
        </w:rPr>
        <w:t>前項の</w:t>
      </w:r>
      <w:r w:rsidR="00B47E72">
        <w:rPr>
          <w:rFonts w:ascii="ＭＳ ゴシック" w:eastAsia="ＭＳ ゴシック" w:hAnsi="ＭＳ ゴシック" w:cs="ＭＳ ゴシック" w:hint="eastAsia"/>
        </w:rPr>
        <w:t>収益費用</w:t>
      </w:r>
      <w:r w:rsidR="00445928">
        <w:rPr>
          <w:rFonts w:ascii="ＭＳ ゴシック" w:eastAsia="ＭＳ ゴシック" w:hAnsi="ＭＳ ゴシック" w:cs="ＭＳ ゴシック" w:hint="eastAsia"/>
        </w:rPr>
        <w:t>は、新たに成立した予算の収益費用</w:t>
      </w:r>
      <w:r w:rsidRPr="00AD6D86">
        <w:rPr>
          <w:rFonts w:ascii="ＭＳ ゴシック" w:eastAsia="ＭＳ ゴシック" w:hAnsi="ＭＳ ゴシック" w:cs="ＭＳ ゴシック" w:hint="eastAsia"/>
        </w:rPr>
        <w:t>とみなす。</w:t>
      </w:r>
    </w:p>
    <w:p w:rsidR="00AD6D86" w:rsidRPr="00B47E72"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（予備費の設定及び使用）</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第49条  </w:t>
      </w:r>
      <w:r w:rsidR="00445928">
        <w:rPr>
          <w:rFonts w:ascii="ＭＳ ゴシック" w:eastAsia="ＭＳ ゴシック" w:hAnsi="ＭＳ ゴシック" w:cs="ＭＳ ゴシック" w:hint="eastAsia"/>
        </w:rPr>
        <w:t>予算超過又は予算外の費用</w:t>
      </w:r>
      <w:r w:rsidRPr="00AD6D86">
        <w:rPr>
          <w:rFonts w:ascii="ＭＳ ゴシック" w:eastAsia="ＭＳ ゴシック" w:hAnsi="ＭＳ ゴシック" w:cs="ＭＳ ゴシック" w:hint="eastAsia"/>
        </w:rPr>
        <w:t>に充てるため、予算中に予備費を設けることができる。</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予備費を使用するときは、理事会の議決を経なければならない。</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（予算の追加及び更正）</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第50条　予算議決後にやむを得ない事由が生じたときは、理事会の議決を経て、既定予算の追加又は更正をすることができる。</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（事業報告及び決算）</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第51条  </w:t>
      </w:r>
      <w:r w:rsidR="00445928">
        <w:rPr>
          <w:rFonts w:ascii="ＭＳ ゴシック" w:eastAsia="ＭＳ ゴシック" w:hAnsi="ＭＳ ゴシック" w:cs="ＭＳ ゴシック" w:hint="eastAsia"/>
        </w:rPr>
        <w:t>この法人の事業報告書、活動計算書</w:t>
      </w:r>
      <w:r w:rsidRPr="00AD6D86">
        <w:rPr>
          <w:rFonts w:ascii="ＭＳ ゴシック" w:eastAsia="ＭＳ ゴシック" w:hAnsi="ＭＳ ゴシック" w:cs="ＭＳ ゴシック" w:hint="eastAsia"/>
        </w:rPr>
        <w:t>、貸借対照表及び財産目録等の決算に関する書類は、毎事業年度終了後、速やかに、代表理事が作成し、監事の監査を受け、総会の議決を経なければならない。</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決算上剰余金を生じたときは、次事業年度に繰り越すものとする。</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（事業年度）</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第52条　この法人の事業年度は、毎年１月１日に始まり１２月３１日に終わる。</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（臨機の措置）</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第53条　予算をもって定めるもののほか、借入金の借入れその他新たな義務の負担をし、又は権利の放棄をしようとするときは、理事会の議決を経なければならない。</w:t>
      </w:r>
    </w:p>
    <w:p w:rsidR="00AD6D86" w:rsidRPr="00AD6D86" w:rsidRDefault="00AD6D86" w:rsidP="00AD6D86">
      <w:pPr>
        <w:pStyle w:val="a3"/>
        <w:ind w:left="210" w:hangingChars="100" w:hanging="210"/>
        <w:rPr>
          <w:rFonts w:ascii="ＭＳ ゴシック" w:eastAsia="ＭＳ ゴシック" w:hAnsi="ＭＳ ゴシック" w:cs="ＭＳ ゴシック"/>
        </w:rPr>
      </w:pPr>
    </w:p>
    <w:p w:rsidR="00AD6D86" w:rsidRPr="00AD6D86" w:rsidRDefault="00AD6D86" w:rsidP="00AD6D86">
      <w:pPr>
        <w:pStyle w:val="a3"/>
        <w:ind w:firstLineChars="300" w:firstLine="720"/>
        <w:jc w:val="center"/>
        <w:rPr>
          <w:rFonts w:ascii="ＭＳ ゴシック" w:eastAsia="ＭＳ ゴシック" w:hAnsi="ＭＳ ゴシック" w:cs="ＭＳ ゴシック"/>
          <w:sz w:val="24"/>
          <w:szCs w:val="24"/>
        </w:rPr>
      </w:pPr>
      <w:r w:rsidRPr="00AD6D86">
        <w:rPr>
          <w:rFonts w:ascii="ＭＳ ゴシック" w:eastAsia="ＭＳ ゴシック" w:hAnsi="ＭＳ ゴシック" w:cs="ＭＳ ゴシック" w:hint="eastAsia"/>
          <w:sz w:val="24"/>
          <w:szCs w:val="24"/>
        </w:rPr>
        <w:t>第９章  定款の変更、解散及び合併</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（定款の変更）</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第54条　この法人が定款を変更しようとするときは、総会に出席した一般会員及び特別会員の4分の3以上の多数による議決を経、かつ、</w:t>
      </w:r>
      <w:r w:rsidRPr="00AD6D86">
        <w:rPr>
          <w:rFonts w:ascii="ＭＳ ゴシック" w:eastAsia="ＭＳ ゴシック" w:hAnsi="ＭＳ ゴシック" w:hint="eastAsia"/>
        </w:rPr>
        <w:t>法第25条第３項に規定する事項を変更する場合は所轄庁の認証を得なければならない。</w:t>
      </w:r>
    </w:p>
    <w:p w:rsidR="00AD6D86" w:rsidRPr="00AD6D86" w:rsidRDefault="00AD6D86" w:rsidP="00AD6D86">
      <w:pPr>
        <w:pStyle w:val="a3"/>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（解散）</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第55条  この法人は、次に掲げる事由により解散する。</w:t>
      </w:r>
    </w:p>
    <w:p w:rsidR="00AD6D86" w:rsidRPr="00AD6D86" w:rsidRDefault="00AD6D86" w:rsidP="00AD6D86">
      <w:pPr>
        <w:pStyle w:val="a3"/>
        <w:ind w:leftChars="100" w:left="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(1)　総会の決議</w:t>
      </w:r>
    </w:p>
    <w:p w:rsidR="00AD6D86" w:rsidRPr="00AD6D86" w:rsidRDefault="00AD6D86" w:rsidP="00AD6D86">
      <w:pPr>
        <w:pStyle w:val="a3"/>
        <w:ind w:leftChars="100" w:left="42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(2)　目的とする特定非営利活動に係る事業の成功の不能</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(3)　一般会員及び特別会員の欠亡</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(4)　合併</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(5)　破産手続開始の決定</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(6)　所轄庁による設立の認証の取消し</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前項第1号の事由によりこの法人が解散するときは、一般会員及び特別会員総数の4分の3以上の承諾を得なければならない。</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３　第1項第2号の事由により解散するときは、所轄庁の認定を得なければならない。</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（残余財産の帰属）</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第56条　この法人が解散（合併又は破産手続開始の決定による解散を除く。）したときに残存する財産は、法第11条第3項に掲げる者のうち、解散総会において議決したものに譲渡するものとする。</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（合併）</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第57条　この法人が合併しようとするときは、総会において一般会員及び特別会員総数の4分の3以上の議決を経、かつ、所轄庁の認証を得なければならない。</w:t>
      </w:r>
    </w:p>
    <w:p w:rsidR="00AD6D86" w:rsidRPr="00AD6D86" w:rsidRDefault="00AD6D86" w:rsidP="00AD6D86">
      <w:pPr>
        <w:pStyle w:val="a3"/>
        <w:rPr>
          <w:rFonts w:ascii="ＭＳ ゴシック" w:eastAsia="ＭＳ ゴシック" w:hAnsi="ＭＳ ゴシック" w:cs="ＭＳ ゴシック"/>
        </w:rPr>
      </w:pPr>
    </w:p>
    <w:p w:rsidR="00AD6D86" w:rsidRPr="00AD6D86" w:rsidRDefault="00AD6D86" w:rsidP="00AD6D86">
      <w:pPr>
        <w:pStyle w:val="a3"/>
        <w:ind w:firstLineChars="300" w:firstLine="720"/>
        <w:jc w:val="center"/>
        <w:rPr>
          <w:rFonts w:ascii="ＭＳ ゴシック" w:eastAsia="ＭＳ ゴシック" w:hAnsi="ＭＳ ゴシック" w:cs="ＭＳ ゴシック"/>
          <w:sz w:val="24"/>
          <w:szCs w:val="24"/>
        </w:rPr>
      </w:pPr>
      <w:r w:rsidRPr="00AD6D86">
        <w:rPr>
          <w:rFonts w:ascii="ＭＳ ゴシック" w:eastAsia="ＭＳ ゴシック" w:hAnsi="ＭＳ ゴシック" w:cs="ＭＳ ゴシック" w:hint="eastAsia"/>
          <w:sz w:val="24"/>
          <w:szCs w:val="24"/>
        </w:rPr>
        <w:t>第１０章  公告の方法</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（公告の方法）</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第58条  この法人の公告は、この法人の掲示場に掲示するとともに、官報に掲載して行う。</w:t>
      </w:r>
    </w:p>
    <w:p w:rsidR="00AD6D86" w:rsidRPr="00AD6D86" w:rsidRDefault="00AD6D86" w:rsidP="00AD6D86">
      <w:pPr>
        <w:pStyle w:val="a3"/>
        <w:rPr>
          <w:rFonts w:ascii="ＭＳ ゴシック" w:eastAsia="ＭＳ ゴシック" w:hAnsi="ＭＳ ゴシック" w:cs="ＭＳ ゴシック"/>
        </w:rPr>
      </w:pPr>
    </w:p>
    <w:p w:rsidR="00AD6D86" w:rsidRDefault="00AD6D86" w:rsidP="00AD6D86">
      <w:pPr>
        <w:pStyle w:val="a3"/>
        <w:rPr>
          <w:rFonts w:ascii="ＭＳ ゴシック" w:eastAsia="ＭＳ ゴシック" w:hAnsi="ＭＳ ゴシック" w:cs="ＭＳ ゴシック"/>
        </w:rPr>
      </w:pPr>
    </w:p>
    <w:p w:rsidR="000910CD" w:rsidRDefault="000910CD" w:rsidP="00AD6D86">
      <w:pPr>
        <w:pStyle w:val="a3"/>
        <w:rPr>
          <w:rFonts w:ascii="ＭＳ ゴシック" w:eastAsia="ＭＳ ゴシック" w:hAnsi="ＭＳ ゴシック" w:cs="ＭＳ ゴシック"/>
        </w:rPr>
      </w:pPr>
    </w:p>
    <w:p w:rsidR="000910CD" w:rsidRPr="00AD6D86" w:rsidRDefault="000910CD" w:rsidP="00AD6D86">
      <w:pPr>
        <w:pStyle w:val="a3"/>
        <w:rPr>
          <w:rFonts w:ascii="ＭＳ ゴシック" w:eastAsia="ＭＳ ゴシック" w:hAnsi="ＭＳ ゴシック" w:cs="ＭＳ ゴシック"/>
        </w:rPr>
      </w:pPr>
    </w:p>
    <w:p w:rsidR="00AD6D86" w:rsidRPr="00AD6D86" w:rsidRDefault="00AD6D86" w:rsidP="00AD6D86">
      <w:pPr>
        <w:pStyle w:val="a3"/>
        <w:ind w:firstLineChars="300" w:firstLine="720"/>
        <w:jc w:val="center"/>
        <w:rPr>
          <w:rFonts w:ascii="ＭＳ ゴシック" w:eastAsia="ＭＳ ゴシック" w:hAnsi="ＭＳ ゴシック" w:cs="ＭＳ ゴシック"/>
          <w:sz w:val="24"/>
          <w:szCs w:val="24"/>
        </w:rPr>
      </w:pPr>
      <w:r w:rsidRPr="00AD6D86">
        <w:rPr>
          <w:rFonts w:ascii="ＭＳ ゴシック" w:eastAsia="ＭＳ ゴシック" w:hAnsi="ＭＳ ゴシック" w:cs="ＭＳ ゴシック" w:hint="eastAsia"/>
          <w:sz w:val="24"/>
          <w:szCs w:val="24"/>
        </w:rPr>
        <w:lastRenderedPageBreak/>
        <w:t>第１１章  雑　　則</w:t>
      </w:r>
    </w:p>
    <w:p w:rsidR="00AD6D86" w:rsidRPr="00AD6D86" w:rsidRDefault="00AD6D86" w:rsidP="00AD6D86">
      <w:pPr>
        <w:pStyle w:val="a3"/>
        <w:ind w:firstLineChars="100" w:firstLine="210"/>
        <w:rPr>
          <w:rFonts w:ascii="ＭＳ ゴシック" w:eastAsia="ＭＳ ゴシック" w:hAnsi="ＭＳ ゴシック" w:cs="ＭＳ ゴシック"/>
        </w:rPr>
      </w:pP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（細則）</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第59条  この定款の施行について必要な細則は、理事会の議決を経て、代表理事がこれを定める。</w:t>
      </w:r>
    </w:p>
    <w:p w:rsidR="00AD6D86" w:rsidRPr="00AD6D86" w:rsidRDefault="00AD6D86" w:rsidP="00AD6D86">
      <w:pPr>
        <w:pStyle w:val="a3"/>
        <w:ind w:firstLineChars="300" w:firstLine="630"/>
        <w:jc w:val="center"/>
        <w:rPr>
          <w:rFonts w:ascii="ＭＳ ゴシック" w:eastAsia="ＭＳ ゴシック" w:hAnsi="ＭＳ ゴシック" w:cs="ＭＳ ゴシック"/>
        </w:rPr>
      </w:pPr>
    </w:p>
    <w:p w:rsidR="00AD6D86" w:rsidRPr="00AD6D86" w:rsidRDefault="00AD6D86" w:rsidP="00AD6D86">
      <w:pPr>
        <w:pStyle w:val="a3"/>
        <w:ind w:firstLineChars="300" w:firstLine="720"/>
        <w:jc w:val="center"/>
        <w:rPr>
          <w:rFonts w:ascii="ＭＳ ゴシック" w:eastAsia="ＭＳ ゴシック" w:hAnsi="ＭＳ ゴシック" w:cs="ＭＳ ゴシック"/>
          <w:sz w:val="24"/>
          <w:szCs w:val="24"/>
        </w:rPr>
      </w:pPr>
      <w:r w:rsidRPr="00AD6D86">
        <w:rPr>
          <w:rFonts w:ascii="ＭＳ ゴシック" w:eastAsia="ＭＳ ゴシック" w:hAnsi="ＭＳ ゴシック" w:cs="ＭＳ ゴシック" w:hint="eastAsia"/>
          <w:sz w:val="24"/>
          <w:szCs w:val="24"/>
        </w:rPr>
        <w:t>第１２章　附　　則</w:t>
      </w:r>
    </w:p>
    <w:p w:rsidR="00AD6D86" w:rsidRPr="00AD6D86" w:rsidRDefault="00AD6D86" w:rsidP="00AD6D86">
      <w:pPr>
        <w:pStyle w:val="a3"/>
        <w:rPr>
          <w:rFonts w:ascii="ＭＳ ゴシック" w:eastAsia="ＭＳ ゴシック" w:hAnsi="ＭＳ ゴシック" w:cs="ＭＳ ゴシック"/>
        </w:rPr>
      </w:pPr>
    </w:p>
    <w:p w:rsidR="00AD6D86" w:rsidRPr="00AD6D86" w:rsidRDefault="00AD6D86" w:rsidP="00AD6D86">
      <w:pPr>
        <w:pStyle w:val="a3"/>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１　この定款は、この法人の成立の日から施行する。</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２  この法人の設立当初の役員は、次に掲げる者とする。</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lang w:eastAsia="zh-TW"/>
        </w:rPr>
        <w:t xml:space="preserve">代表理事　　　　  　</w:t>
      </w:r>
      <w:r w:rsidRPr="00AD6D86">
        <w:rPr>
          <w:rFonts w:ascii="ＭＳ ゴシック" w:eastAsia="ＭＳ ゴシック" w:hAnsi="ＭＳ ゴシック" w:cs="ＭＳ ゴシック" w:hint="eastAsia"/>
        </w:rPr>
        <w:t>髙濵洋介、藤井義敬</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理事　　　　　　　　伊藤恒敏、向井清、安元公正、松尾秀德、奥村明之進、近藤和也</w:t>
      </w:r>
    </w:p>
    <w:p w:rsidR="00AD6D86" w:rsidRPr="00AD6D86" w:rsidRDefault="00AD6D86" w:rsidP="00AD6D86">
      <w:pPr>
        <w:pStyle w:val="a3"/>
        <w:ind w:firstLineChars="400" w:firstLine="84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ab/>
        <w:t xml:space="preserve">　　　原眞咲、瀬戸貴司、金子公一、吉開泰信</w:t>
      </w:r>
    </w:p>
    <w:p w:rsidR="00AD6D86" w:rsidRPr="00AD6D86" w:rsidRDefault="00AD6D86" w:rsidP="00AD6D86">
      <w:pPr>
        <w:pStyle w:val="a3"/>
        <w:ind w:firstLineChars="100" w:firstLine="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lang w:eastAsia="zh-TW"/>
        </w:rPr>
        <w:t xml:space="preserve">監事        　      </w:t>
      </w:r>
      <w:r w:rsidRPr="00AD6D86">
        <w:rPr>
          <w:rFonts w:ascii="ＭＳ ゴシック" w:eastAsia="ＭＳ ゴシック" w:hAnsi="ＭＳ ゴシック" w:cs="ＭＳ ゴシック" w:hint="eastAsia"/>
        </w:rPr>
        <w:t>立山尚、中島淳</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３  この法人の設立当初の役員の任期は、第16条第1項の規定にかかわらず、成立の日から2011年2月28日までとする。</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４　この法人の設立当初の事業計画及び収支予算は、第47条の規定にかかわらず、設立総会の定めるところによるものとする。</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５  この法人の設立当初の事業年度は、第52条の規定にかかわらず、成立の日から2009年12月31日までとする。  　　　　　　　　　　　　　　　　　　　　</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 xml:space="preserve">６  この法人の設立時の主たる事務所は、名古屋市瑞穂区瑞穂町字川澄１番地　名古屋市立大学医学研究科腫瘍・免疫外科学教室内とする。  　　　　　　　　　　　　　　　　　　　　</w:t>
      </w:r>
    </w:p>
    <w:p w:rsidR="00AD6D86" w:rsidRPr="00AD6D86" w:rsidRDefault="00AD6D86" w:rsidP="00AD6D86">
      <w:pPr>
        <w:pStyle w:val="a3"/>
        <w:ind w:left="210" w:hangingChars="100" w:hanging="210"/>
        <w:rPr>
          <w:rFonts w:ascii="ＭＳ ゴシック" w:eastAsia="ＭＳ ゴシック" w:hAnsi="ＭＳ ゴシック" w:cs="ＭＳ ゴシック"/>
        </w:rPr>
      </w:pPr>
      <w:r w:rsidRPr="00AD6D86">
        <w:rPr>
          <w:rFonts w:ascii="ＭＳ ゴシック" w:eastAsia="ＭＳ ゴシック" w:hAnsi="ＭＳ ゴシック" w:cs="ＭＳ ゴシック" w:hint="eastAsia"/>
        </w:rPr>
        <w:t>７　この法人の設立当初の会費は、第8条の規定にかかわらず、次に掲げる額とする。</w:t>
      </w:r>
    </w:p>
    <w:p w:rsidR="00AD6D86" w:rsidRPr="00AD6D86" w:rsidRDefault="00AD6D86" w:rsidP="00AD6D86">
      <w:pPr>
        <w:pStyle w:val="a3"/>
        <w:ind w:firstLineChars="100" w:firstLine="210"/>
        <w:rPr>
          <w:rFonts w:ascii="ＭＳ ゴシック" w:eastAsia="ＭＳ ゴシック" w:hAnsi="ＭＳ ゴシック" w:cs="ＭＳ ゴシック"/>
          <w:lang w:eastAsia="zh-CN"/>
        </w:rPr>
      </w:pPr>
      <w:r w:rsidRPr="00AD6D86">
        <w:rPr>
          <w:rFonts w:ascii="ＭＳ ゴシック" w:eastAsia="ＭＳ ゴシック" w:hAnsi="ＭＳ ゴシック" w:cs="ＭＳ ゴシック" w:hint="eastAsia"/>
          <w:lang w:eastAsia="zh-CN"/>
        </w:rPr>
        <w:t xml:space="preserve">(1)　一般会員　　年会費　</w:t>
      </w:r>
      <w:r w:rsidRPr="00AD6D86">
        <w:rPr>
          <w:rFonts w:ascii="ＭＳ ゴシック" w:eastAsia="ＭＳ ゴシック" w:hAnsi="ＭＳ ゴシック" w:cs="ＭＳ ゴシック" w:hint="eastAsia"/>
        </w:rPr>
        <w:t xml:space="preserve">　　　　2,000</w:t>
      </w:r>
      <w:r w:rsidRPr="00AD6D86">
        <w:rPr>
          <w:rFonts w:ascii="ＭＳ ゴシック" w:eastAsia="ＭＳ ゴシック" w:hAnsi="ＭＳ ゴシック" w:cs="ＭＳ ゴシック" w:hint="eastAsia"/>
          <w:lang w:eastAsia="zh-CN"/>
        </w:rPr>
        <w:t>円</w:t>
      </w:r>
    </w:p>
    <w:p w:rsidR="00AD6D86" w:rsidRPr="00AD6D86" w:rsidRDefault="00AD6D86" w:rsidP="00AD6D86">
      <w:pPr>
        <w:pStyle w:val="a3"/>
        <w:ind w:firstLineChars="100" w:firstLine="210"/>
        <w:rPr>
          <w:rFonts w:ascii="ＭＳ ゴシック" w:eastAsia="ＭＳ ゴシック" w:hAnsi="ＭＳ ゴシック" w:cs="ＭＳ ゴシック"/>
          <w:lang w:eastAsia="zh-CN"/>
        </w:rPr>
      </w:pPr>
      <w:r w:rsidRPr="00AD6D86">
        <w:rPr>
          <w:rFonts w:ascii="ＭＳ ゴシック" w:eastAsia="ＭＳ ゴシック" w:hAnsi="ＭＳ ゴシック" w:cs="ＭＳ ゴシック" w:hint="eastAsia"/>
          <w:lang w:eastAsia="zh-CN"/>
        </w:rPr>
        <w:t>(2)　賛助会員　　年会費</w:t>
      </w:r>
      <w:r w:rsidRPr="00AD6D86">
        <w:rPr>
          <w:rFonts w:ascii="ＭＳ ゴシック" w:eastAsia="ＭＳ ゴシック" w:hAnsi="ＭＳ ゴシック" w:cs="ＭＳ ゴシック" w:hint="eastAsia"/>
        </w:rPr>
        <w:t xml:space="preserve">　一口　100,000</w:t>
      </w:r>
      <w:r w:rsidRPr="00AD6D86">
        <w:rPr>
          <w:rFonts w:ascii="ＭＳ ゴシック" w:eastAsia="ＭＳ ゴシック" w:hAnsi="ＭＳ ゴシック" w:cs="ＭＳ ゴシック" w:hint="eastAsia"/>
          <w:lang w:eastAsia="zh-CN"/>
        </w:rPr>
        <w:t>円</w:t>
      </w:r>
    </w:p>
    <w:p w:rsidR="00AD6D86" w:rsidRPr="00AD6D86" w:rsidRDefault="00AD6D86" w:rsidP="00AD6D86">
      <w:pPr>
        <w:rPr>
          <w:lang w:eastAsia="zh-CN"/>
        </w:rPr>
      </w:pPr>
    </w:p>
    <w:p w:rsidR="006F0A52" w:rsidRPr="00AD6D86" w:rsidRDefault="006F0A52"/>
    <w:sectPr w:rsidR="006F0A52" w:rsidRPr="00AD6D86" w:rsidSect="00BF3A2C">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BA9" w:rsidRDefault="00501BA9" w:rsidP="000910CD">
      <w:r>
        <w:separator/>
      </w:r>
    </w:p>
  </w:endnote>
  <w:endnote w:type="continuationSeparator" w:id="0">
    <w:p w:rsidR="00501BA9" w:rsidRDefault="00501BA9" w:rsidP="0009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BA9" w:rsidRDefault="00501BA9" w:rsidP="000910CD">
      <w:r>
        <w:separator/>
      </w:r>
    </w:p>
  </w:footnote>
  <w:footnote w:type="continuationSeparator" w:id="0">
    <w:p w:rsidR="00501BA9" w:rsidRDefault="00501BA9" w:rsidP="00091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86"/>
    <w:rsid w:val="000910CD"/>
    <w:rsid w:val="00376F1F"/>
    <w:rsid w:val="00445928"/>
    <w:rsid w:val="00501BA9"/>
    <w:rsid w:val="005B1D15"/>
    <w:rsid w:val="006579BF"/>
    <w:rsid w:val="00686701"/>
    <w:rsid w:val="006F0A52"/>
    <w:rsid w:val="00AD6D86"/>
    <w:rsid w:val="00AE3EFA"/>
    <w:rsid w:val="00B47E72"/>
    <w:rsid w:val="00BC5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D8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D6D86"/>
    <w:rPr>
      <w:rFonts w:ascii="ＭＳ 明朝" w:hAnsi="Courier New" w:cs="Courier New"/>
      <w:szCs w:val="21"/>
    </w:rPr>
  </w:style>
  <w:style w:type="character" w:customStyle="1" w:styleId="a4">
    <w:name w:val="書式なし (文字)"/>
    <w:basedOn w:val="a0"/>
    <w:link w:val="a3"/>
    <w:rsid w:val="00AD6D86"/>
    <w:rPr>
      <w:rFonts w:ascii="ＭＳ 明朝" w:eastAsia="ＭＳ 明朝" w:hAnsi="Courier New" w:cs="Courier New"/>
      <w:szCs w:val="21"/>
    </w:rPr>
  </w:style>
  <w:style w:type="character" w:styleId="a5">
    <w:name w:val="annotation reference"/>
    <w:uiPriority w:val="99"/>
    <w:semiHidden/>
    <w:unhideWhenUsed/>
    <w:rsid w:val="00AD6D86"/>
    <w:rPr>
      <w:sz w:val="18"/>
      <w:szCs w:val="18"/>
    </w:rPr>
  </w:style>
  <w:style w:type="paragraph" w:styleId="a6">
    <w:name w:val="annotation text"/>
    <w:basedOn w:val="a"/>
    <w:link w:val="a7"/>
    <w:uiPriority w:val="99"/>
    <w:semiHidden/>
    <w:unhideWhenUsed/>
    <w:rsid w:val="00AD6D86"/>
    <w:pPr>
      <w:jc w:val="left"/>
    </w:pPr>
  </w:style>
  <w:style w:type="character" w:customStyle="1" w:styleId="a7">
    <w:name w:val="コメント文字列 (文字)"/>
    <w:basedOn w:val="a0"/>
    <w:link w:val="a6"/>
    <w:uiPriority w:val="99"/>
    <w:semiHidden/>
    <w:rsid w:val="00AD6D86"/>
    <w:rPr>
      <w:rFonts w:ascii="Century" w:eastAsia="ＭＳ 明朝" w:hAnsi="Century" w:cs="Times New Roman"/>
      <w:szCs w:val="24"/>
    </w:rPr>
  </w:style>
  <w:style w:type="paragraph" w:styleId="a8">
    <w:name w:val="Balloon Text"/>
    <w:basedOn w:val="a"/>
    <w:link w:val="a9"/>
    <w:uiPriority w:val="99"/>
    <w:semiHidden/>
    <w:unhideWhenUsed/>
    <w:rsid w:val="00AD6D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6D86"/>
    <w:rPr>
      <w:rFonts w:asciiTheme="majorHAnsi" w:eastAsiaTheme="majorEastAsia" w:hAnsiTheme="majorHAnsi" w:cstheme="majorBidi"/>
      <w:sz w:val="18"/>
      <w:szCs w:val="18"/>
    </w:rPr>
  </w:style>
  <w:style w:type="paragraph" w:styleId="aa">
    <w:name w:val="header"/>
    <w:basedOn w:val="a"/>
    <w:link w:val="ab"/>
    <w:uiPriority w:val="99"/>
    <w:unhideWhenUsed/>
    <w:rsid w:val="000910CD"/>
    <w:pPr>
      <w:tabs>
        <w:tab w:val="center" w:pos="4252"/>
        <w:tab w:val="right" w:pos="8504"/>
      </w:tabs>
      <w:snapToGrid w:val="0"/>
    </w:pPr>
  </w:style>
  <w:style w:type="character" w:customStyle="1" w:styleId="ab">
    <w:name w:val="ヘッダー (文字)"/>
    <w:basedOn w:val="a0"/>
    <w:link w:val="aa"/>
    <w:uiPriority w:val="99"/>
    <w:rsid w:val="000910CD"/>
    <w:rPr>
      <w:rFonts w:ascii="Century" w:eastAsia="ＭＳ 明朝" w:hAnsi="Century" w:cs="Times New Roman"/>
      <w:szCs w:val="24"/>
    </w:rPr>
  </w:style>
  <w:style w:type="paragraph" w:styleId="ac">
    <w:name w:val="footer"/>
    <w:basedOn w:val="a"/>
    <w:link w:val="ad"/>
    <w:uiPriority w:val="99"/>
    <w:unhideWhenUsed/>
    <w:rsid w:val="000910CD"/>
    <w:pPr>
      <w:tabs>
        <w:tab w:val="center" w:pos="4252"/>
        <w:tab w:val="right" w:pos="8504"/>
      </w:tabs>
      <w:snapToGrid w:val="0"/>
    </w:pPr>
  </w:style>
  <w:style w:type="character" w:customStyle="1" w:styleId="ad">
    <w:name w:val="フッター (文字)"/>
    <w:basedOn w:val="a0"/>
    <w:link w:val="ac"/>
    <w:uiPriority w:val="99"/>
    <w:rsid w:val="000910CD"/>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D8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D6D86"/>
    <w:rPr>
      <w:rFonts w:ascii="ＭＳ 明朝" w:hAnsi="Courier New" w:cs="Courier New"/>
      <w:szCs w:val="21"/>
    </w:rPr>
  </w:style>
  <w:style w:type="character" w:customStyle="1" w:styleId="a4">
    <w:name w:val="書式なし (文字)"/>
    <w:basedOn w:val="a0"/>
    <w:link w:val="a3"/>
    <w:rsid w:val="00AD6D86"/>
    <w:rPr>
      <w:rFonts w:ascii="ＭＳ 明朝" w:eastAsia="ＭＳ 明朝" w:hAnsi="Courier New" w:cs="Courier New"/>
      <w:szCs w:val="21"/>
    </w:rPr>
  </w:style>
  <w:style w:type="character" w:styleId="a5">
    <w:name w:val="annotation reference"/>
    <w:uiPriority w:val="99"/>
    <w:semiHidden/>
    <w:unhideWhenUsed/>
    <w:rsid w:val="00AD6D86"/>
    <w:rPr>
      <w:sz w:val="18"/>
      <w:szCs w:val="18"/>
    </w:rPr>
  </w:style>
  <w:style w:type="paragraph" w:styleId="a6">
    <w:name w:val="annotation text"/>
    <w:basedOn w:val="a"/>
    <w:link w:val="a7"/>
    <w:uiPriority w:val="99"/>
    <w:semiHidden/>
    <w:unhideWhenUsed/>
    <w:rsid w:val="00AD6D86"/>
    <w:pPr>
      <w:jc w:val="left"/>
    </w:pPr>
  </w:style>
  <w:style w:type="character" w:customStyle="1" w:styleId="a7">
    <w:name w:val="コメント文字列 (文字)"/>
    <w:basedOn w:val="a0"/>
    <w:link w:val="a6"/>
    <w:uiPriority w:val="99"/>
    <w:semiHidden/>
    <w:rsid w:val="00AD6D86"/>
    <w:rPr>
      <w:rFonts w:ascii="Century" w:eastAsia="ＭＳ 明朝" w:hAnsi="Century" w:cs="Times New Roman"/>
      <w:szCs w:val="24"/>
    </w:rPr>
  </w:style>
  <w:style w:type="paragraph" w:styleId="a8">
    <w:name w:val="Balloon Text"/>
    <w:basedOn w:val="a"/>
    <w:link w:val="a9"/>
    <w:uiPriority w:val="99"/>
    <w:semiHidden/>
    <w:unhideWhenUsed/>
    <w:rsid w:val="00AD6D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6D86"/>
    <w:rPr>
      <w:rFonts w:asciiTheme="majorHAnsi" w:eastAsiaTheme="majorEastAsia" w:hAnsiTheme="majorHAnsi" w:cstheme="majorBidi"/>
      <w:sz w:val="18"/>
      <w:szCs w:val="18"/>
    </w:rPr>
  </w:style>
  <w:style w:type="paragraph" w:styleId="aa">
    <w:name w:val="header"/>
    <w:basedOn w:val="a"/>
    <w:link w:val="ab"/>
    <w:uiPriority w:val="99"/>
    <w:unhideWhenUsed/>
    <w:rsid w:val="000910CD"/>
    <w:pPr>
      <w:tabs>
        <w:tab w:val="center" w:pos="4252"/>
        <w:tab w:val="right" w:pos="8504"/>
      </w:tabs>
      <w:snapToGrid w:val="0"/>
    </w:pPr>
  </w:style>
  <w:style w:type="character" w:customStyle="1" w:styleId="ab">
    <w:name w:val="ヘッダー (文字)"/>
    <w:basedOn w:val="a0"/>
    <w:link w:val="aa"/>
    <w:uiPriority w:val="99"/>
    <w:rsid w:val="000910CD"/>
    <w:rPr>
      <w:rFonts w:ascii="Century" w:eastAsia="ＭＳ 明朝" w:hAnsi="Century" w:cs="Times New Roman"/>
      <w:szCs w:val="24"/>
    </w:rPr>
  </w:style>
  <w:style w:type="paragraph" w:styleId="ac">
    <w:name w:val="footer"/>
    <w:basedOn w:val="a"/>
    <w:link w:val="ad"/>
    <w:uiPriority w:val="99"/>
    <w:unhideWhenUsed/>
    <w:rsid w:val="000910CD"/>
    <w:pPr>
      <w:tabs>
        <w:tab w:val="center" w:pos="4252"/>
        <w:tab w:val="right" w:pos="8504"/>
      </w:tabs>
      <w:snapToGrid w:val="0"/>
    </w:pPr>
  </w:style>
  <w:style w:type="character" w:customStyle="1" w:styleId="ad">
    <w:name w:val="フッター (文字)"/>
    <w:basedOn w:val="a0"/>
    <w:link w:val="ac"/>
    <w:uiPriority w:val="99"/>
    <w:rsid w:val="000910C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1131</Words>
  <Characters>6453</Characters>
  <Application>Microsoft Office Word</Application>
  <DocSecurity>0</DocSecurity>
  <Lines>53</Lines>
  <Paragraphs>15</Paragraphs>
  <ScaleCrop>false</ScaleCrop>
  <Company/>
  <LinksUpToDate>false</LinksUpToDate>
  <CharactersWithSpaces>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thoracic</dc:creator>
  <cp:lastModifiedBy>general thoracic</cp:lastModifiedBy>
  <cp:revision>7</cp:revision>
  <dcterms:created xsi:type="dcterms:W3CDTF">2016-03-08T02:51:00Z</dcterms:created>
  <dcterms:modified xsi:type="dcterms:W3CDTF">2016-06-16T00:30:00Z</dcterms:modified>
</cp:coreProperties>
</file>